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55" w:lineRule="atLeast"/>
        <w:ind w:left="0" w:right="0"/>
        <w:jc w:val="both"/>
      </w:pPr>
      <w:r>
        <w:rPr>
          <w:rStyle w:val="5"/>
          <w:rFonts w:ascii="仿宋_GB2312" w:hAnsi="Arial" w:eastAsia="仿宋_GB2312" w:cs="仿宋_GB2312"/>
          <w:b/>
          <w:bCs/>
          <w:color w:val="333333"/>
          <w:sz w:val="36"/>
          <w:szCs w:val="36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55" w:lineRule="atLeast"/>
        <w:ind w:left="0" w:right="0"/>
        <w:jc w:val="center"/>
      </w:pPr>
      <w:r>
        <w:rPr>
          <w:rStyle w:val="5"/>
          <w:rFonts w:hint="eastAsia" w:ascii="宋体" w:hAnsi="宋体" w:eastAsia="宋体" w:cs="宋体"/>
          <w:b/>
          <w:bCs/>
          <w:color w:val="333333"/>
          <w:sz w:val="36"/>
          <w:szCs w:val="36"/>
          <w:shd w:val="clear" w:fill="FFFFFF"/>
        </w:rPr>
        <w:t>2022年普通专升本补录招生专业对高职（专科）专业的报考范围要求</w:t>
      </w:r>
    </w:p>
    <w:tbl>
      <w:tblPr>
        <w:tblW w:w="97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49"/>
        <w:gridCol w:w="69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Style w:val="5"/>
                <w:rFonts w:hint="default" w:ascii="仿宋_GB2312" w:hAnsi="Arial" w:eastAsia="仿宋_GB2312" w:cs="仿宋_GB2312"/>
                <w:b/>
                <w:bCs/>
                <w:color w:val="333333"/>
                <w:sz w:val="28"/>
                <w:szCs w:val="28"/>
              </w:rPr>
              <w:t>本科招生专业</w:t>
            </w:r>
          </w:p>
        </w:tc>
        <w:tc>
          <w:tcPr>
            <w:tcW w:w="69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Style w:val="5"/>
                <w:rFonts w:hint="default" w:ascii="仿宋_GB2312" w:hAnsi="Arial" w:eastAsia="仿宋_GB2312" w:cs="仿宋_GB2312"/>
                <w:b/>
                <w:bCs/>
                <w:color w:val="333333"/>
                <w:sz w:val="28"/>
                <w:szCs w:val="28"/>
              </w:rPr>
              <w:t>对应高职（专科）专业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7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sz w:val="28"/>
                <w:szCs w:val="28"/>
              </w:rPr>
              <w:t>社会体育指导与管理</w:t>
            </w: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sz w:val="28"/>
                <w:szCs w:val="28"/>
              </w:rPr>
              <w:t>体育类、康复治疗类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7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sz w:val="28"/>
                <w:szCs w:val="28"/>
              </w:rPr>
              <w:t>护理学</w:t>
            </w:r>
          </w:p>
        </w:tc>
        <w:tc>
          <w:tcPr>
            <w:tcW w:w="69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sz w:val="28"/>
                <w:szCs w:val="28"/>
              </w:rPr>
              <w:t>护理、助产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1" w:hRule="atLeast"/>
        </w:trPr>
        <w:tc>
          <w:tcPr>
            <w:tcW w:w="27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sz w:val="28"/>
                <w:szCs w:val="28"/>
              </w:rPr>
              <w:t>视觉传达设计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sz w:val="28"/>
                <w:szCs w:val="28"/>
              </w:rPr>
              <w:t>艺术设计类专业、纺织服装类设计相关专业、民族民居装饰、文化创意与策划、公共文化服务与管理、影视美术、影视多媒体技术、影视动画、摄影摄像技术、传播与策划、艺术教育、包装策划与设计、数字图文信息技术、印刷媒体设计与制作、图文信息处理等相关设计专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27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sz w:val="28"/>
                <w:szCs w:val="28"/>
              </w:rPr>
              <w:t>服装与服饰设计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sz w:val="28"/>
                <w:szCs w:val="28"/>
              </w:rPr>
              <w:t>纺织服装类专业、民族服装与服饰、服装与服饰设计、皮具艺术设计、产品艺术设计等艺术设计专业。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789C22D0"/>
    <w:rsid w:val="789C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337AB7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7AB7"/>
      <w:u w:val="none"/>
    </w:rPr>
  </w:style>
  <w:style w:type="character" w:styleId="11">
    <w:name w:val="HTML Code"/>
    <w:basedOn w:val="4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jedateymchok"/>
    <w:basedOn w:val="4"/>
    <w:uiPriority w:val="0"/>
    <w:rPr>
      <w:color w:val="FFFFFF"/>
      <w:sz w:val="18"/>
      <w:szCs w:val="18"/>
      <w:shd w:val="clear" w:fill="1B9AF7"/>
    </w:rPr>
  </w:style>
  <w:style w:type="character" w:customStyle="1" w:styleId="16">
    <w:name w:val="jedateymchri"/>
    <w:basedOn w:val="4"/>
    <w:uiPriority w:val="0"/>
    <w:rPr>
      <w:color w:val="1F547E"/>
      <w:sz w:val="24"/>
      <w:szCs w:val="24"/>
      <w:shd w:val="clear" w:fill="ECF4FB"/>
    </w:rPr>
  </w:style>
  <w:style w:type="character" w:customStyle="1" w:styleId="17">
    <w:name w:val="jedateymchle"/>
    <w:basedOn w:val="4"/>
    <w:uiPriority w:val="0"/>
    <w:rPr>
      <w:color w:val="1F547E"/>
      <w:sz w:val="24"/>
      <w:szCs w:val="24"/>
      <w:shd w:val="clear" w:fill="ECF4FB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2022-08-05T10:53:00Z</dcterms:created>
  <dc:creator>武汉易学堂</dc:creator>
  <cp:lastModifiedBy>武汉易学堂</cp:lastModifiedBy>
  <dcterms:modified xsi:type="dcterms:W3CDTF">2022-08-05T10:53:43Z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D4DC827304BB4795ABD5A7963ECC3D1C</vt:lpwstr>
  </property>
</Properties>
</file>