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84034" w:rsidRPr="004004A6" w:rsidRDefault="00965CF0" w:rsidP="00092910">
      <w:pPr>
        <w:widowControl/>
        <w:shd w:val="clear" w:color="auto" w:fill="FFFFFF"/>
        <w:spacing w:line="460" w:lineRule="exact"/>
        <w:jc w:val="center"/>
        <w:textAlignment w:val="center"/>
        <w:rPr>
          <w:rFonts w:ascii="宋体" w:hAnsi="宋体" w:cs="宋体"/>
          <w:b/>
          <w:bCs/>
          <w:kern w:val="0"/>
          <w:sz w:val="44"/>
          <w:szCs w:val="44"/>
        </w:rPr>
      </w:pPr>
      <w:r w:rsidRPr="004004A6">
        <w:rPr>
          <w:rFonts w:ascii="宋体" w:hAnsi="宋体" w:cs="宋体"/>
          <w:b/>
          <w:bCs/>
          <w:kern w:val="0"/>
          <w:sz w:val="44"/>
          <w:szCs w:val="44"/>
        </w:rPr>
        <w:t>湖南城市学院20</w:t>
      </w:r>
      <w:r w:rsidRPr="004004A6">
        <w:rPr>
          <w:rFonts w:ascii="宋体" w:hAnsi="宋体" w:cs="宋体" w:hint="eastAsia"/>
          <w:b/>
          <w:bCs/>
          <w:kern w:val="0"/>
          <w:sz w:val="44"/>
          <w:szCs w:val="44"/>
        </w:rPr>
        <w:t>21</w:t>
      </w:r>
      <w:bookmarkStart w:id="0" w:name="_GoBack"/>
      <w:bookmarkEnd w:id="0"/>
      <w:r w:rsidRPr="004004A6">
        <w:rPr>
          <w:rFonts w:ascii="宋体" w:hAnsi="宋体" w:cs="宋体"/>
          <w:b/>
          <w:bCs/>
          <w:kern w:val="0"/>
          <w:sz w:val="44"/>
          <w:szCs w:val="44"/>
        </w:rPr>
        <w:t>年继续教育招生简章</w:t>
      </w:r>
    </w:p>
    <w:p w:rsidR="00284034" w:rsidRDefault="00284034" w:rsidP="00092910">
      <w:pPr>
        <w:widowControl/>
        <w:shd w:val="clear" w:color="auto" w:fill="FFFFFF"/>
        <w:snapToGrid w:val="0"/>
        <w:spacing w:afterLines="50" w:line="460" w:lineRule="exact"/>
        <w:ind w:rightChars="-43" w:right="-90"/>
        <w:jc w:val="left"/>
        <w:rPr>
          <w:rFonts w:ascii="宋体" w:hAnsi="宋体" w:cs="宋体"/>
          <w:bCs/>
          <w:color w:val="333333"/>
          <w:spacing w:val="15"/>
          <w:kern w:val="0"/>
          <w:sz w:val="36"/>
          <w:szCs w:val="36"/>
          <w:shd w:val="clear" w:color="auto" w:fill="FFFFFF"/>
        </w:rPr>
      </w:pPr>
    </w:p>
    <w:p w:rsidR="00284034" w:rsidRPr="000C59E3" w:rsidRDefault="00965CF0" w:rsidP="00092910">
      <w:pPr>
        <w:widowControl/>
        <w:shd w:val="clear" w:color="auto" w:fill="FFFFFF"/>
        <w:snapToGrid w:val="0"/>
        <w:spacing w:afterLines="50" w:line="460" w:lineRule="exact"/>
        <w:ind w:rightChars="-43" w:right="-90"/>
        <w:jc w:val="center"/>
        <w:rPr>
          <w:rFonts w:asciiTheme="minorEastAsia" w:eastAsiaTheme="minorEastAsia" w:hAnsiTheme="minorEastAsia" w:cs="宋体"/>
          <w:b/>
          <w:bCs/>
          <w:color w:val="333333"/>
          <w:spacing w:val="15"/>
          <w:kern w:val="0"/>
          <w:sz w:val="36"/>
          <w:szCs w:val="36"/>
          <w:shd w:val="clear" w:color="auto" w:fill="FFFFFF"/>
        </w:rPr>
      </w:pPr>
      <w:r w:rsidRPr="000C59E3">
        <w:rPr>
          <w:rFonts w:asciiTheme="minorEastAsia" w:eastAsiaTheme="minorEastAsia" w:hAnsiTheme="minorEastAsia" w:cs="宋体" w:hint="eastAsia"/>
          <w:b/>
          <w:bCs/>
          <w:color w:val="333333"/>
          <w:spacing w:val="15"/>
          <w:kern w:val="0"/>
          <w:sz w:val="36"/>
          <w:szCs w:val="36"/>
          <w:shd w:val="clear" w:color="auto" w:fill="FFFFFF"/>
        </w:rPr>
        <w:t>学校简介</w:t>
      </w:r>
    </w:p>
    <w:p w:rsidR="00284034" w:rsidRPr="00092910" w:rsidRDefault="00965CF0" w:rsidP="00092910">
      <w:pPr>
        <w:pStyle w:val="a6"/>
        <w:spacing w:before="0" w:beforeAutospacing="0" w:after="0" w:afterAutospacing="0" w:line="460" w:lineRule="exact"/>
        <w:ind w:firstLineChars="200" w:firstLine="480"/>
        <w:contextualSpacing/>
        <w:rPr>
          <w:rFonts w:asciiTheme="minorEastAsia" w:eastAsiaTheme="minorEastAsia" w:hAnsiTheme="minorEastAsia" w:cstheme="minorBidi"/>
          <w:kern w:val="2"/>
        </w:rPr>
      </w:pPr>
      <w:r w:rsidRPr="00092910">
        <w:rPr>
          <w:rFonts w:asciiTheme="minorEastAsia" w:eastAsiaTheme="minorEastAsia" w:hAnsiTheme="minorEastAsia" w:cs="仿宋_GB2312"/>
          <w:color w:val="4D4D4D"/>
        </w:rPr>
        <w:t>湖南城市学院是一所由湖南省人民政府主办的</w:t>
      </w:r>
      <w:r w:rsidRPr="00092910">
        <w:rPr>
          <w:rFonts w:asciiTheme="minorEastAsia" w:eastAsiaTheme="minorEastAsia" w:hAnsiTheme="minorEastAsia" w:cstheme="minorBidi" w:hint="eastAsia"/>
        </w:rPr>
        <w:t>在本科一批录取的</w:t>
      </w:r>
      <w:r w:rsidRPr="00092910">
        <w:rPr>
          <w:rFonts w:asciiTheme="minorEastAsia" w:eastAsiaTheme="minorEastAsia" w:hAnsiTheme="minorEastAsia" w:cs="仿宋_GB2312"/>
          <w:color w:val="4D4D4D"/>
        </w:rPr>
        <w:t>全日制普通本科院校。学校位于长江中下游平原、洞庭湖南岸环湖生态经济圈核心城市</w:t>
      </w:r>
      <w:r w:rsidRPr="00092910">
        <w:rPr>
          <w:rFonts w:asciiTheme="minorEastAsia" w:eastAsiaTheme="minorEastAsia" w:hAnsiTheme="minorEastAsia" w:cs="仿宋_GB2312" w:hint="eastAsia"/>
          <w:color w:val="4D4D4D"/>
        </w:rPr>
        <w:t>——湖南省益阳市，学校人文底蕴深厚，自然环境优美，交通便捷，距省会长沙中心城区仅55公里。</w:t>
      </w:r>
      <w:r w:rsidRPr="00092910">
        <w:rPr>
          <w:rFonts w:asciiTheme="minorEastAsia" w:eastAsiaTheme="minorEastAsia" w:hAnsiTheme="minorEastAsia" w:cs="仿宋_GB2312"/>
          <w:color w:val="4D4D4D"/>
        </w:rPr>
        <w:t>学校现有校园面积</w:t>
      </w:r>
      <w:r w:rsidRPr="00092910">
        <w:rPr>
          <w:rFonts w:asciiTheme="minorEastAsia" w:eastAsiaTheme="minorEastAsia" w:hAnsiTheme="minorEastAsia" w:cs="仿宋_GB2312" w:hint="eastAsia"/>
          <w:color w:val="4D4D4D"/>
        </w:rPr>
        <w:t>1415亩，建筑面积58万平方米。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学校</w:t>
      </w:r>
      <w:r w:rsidRPr="00092910">
        <w:rPr>
          <w:rFonts w:asciiTheme="minorEastAsia" w:eastAsiaTheme="minorEastAsia" w:hAnsiTheme="minorEastAsia" w:cstheme="minorBidi"/>
          <w:kern w:val="2"/>
        </w:rPr>
        <w:t>2018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年高水平通过了教育部本科教学工作审核评估，是湖南省“高水平应用特色学院”、“湖南省文明单位”、“湖南省平安高校”。</w:t>
      </w:r>
      <w:r w:rsidRPr="00092910">
        <w:rPr>
          <w:rFonts w:asciiTheme="minorEastAsia" w:eastAsiaTheme="minorEastAsia" w:hAnsiTheme="minorEastAsia" w:cstheme="minorBidi"/>
          <w:kern w:val="2"/>
        </w:rPr>
        <w:t>2020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年</w:t>
      </w:r>
      <w:r w:rsidRPr="00092910">
        <w:rPr>
          <w:rFonts w:asciiTheme="minorEastAsia" w:eastAsiaTheme="minorEastAsia" w:hAnsiTheme="minorEastAsia" w:cstheme="minorBidi"/>
          <w:kern w:val="2"/>
        </w:rPr>
        <w:t>1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2月成为湖南省推荐新增硕士学位授予单位，并报教育部审批。现有专任教师</w:t>
      </w:r>
      <w:r w:rsidRPr="00092910">
        <w:rPr>
          <w:rFonts w:asciiTheme="minorEastAsia" w:eastAsiaTheme="minorEastAsia" w:hAnsiTheme="minorEastAsia" w:cstheme="minorBidi"/>
          <w:kern w:val="2"/>
        </w:rPr>
        <w:t>1201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人，其中教授140人，博士358人。学校设有</w:t>
      </w:r>
      <w:r w:rsidRPr="00092910">
        <w:rPr>
          <w:rFonts w:asciiTheme="minorEastAsia" w:eastAsiaTheme="minorEastAsia" w:hAnsiTheme="minorEastAsia" w:cstheme="minorBidi"/>
          <w:kern w:val="2"/>
        </w:rPr>
        <w:t>13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个二级学院，</w:t>
      </w:r>
      <w:r w:rsidRPr="00092910">
        <w:rPr>
          <w:rFonts w:asciiTheme="minorEastAsia" w:eastAsiaTheme="minorEastAsia" w:hAnsiTheme="minorEastAsia" w:cstheme="minorBidi"/>
          <w:kern w:val="2"/>
        </w:rPr>
        <w:t>51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个本科专业。学校面向</w:t>
      </w:r>
      <w:r w:rsidRPr="00092910">
        <w:rPr>
          <w:rFonts w:asciiTheme="minorEastAsia" w:eastAsiaTheme="minorEastAsia" w:hAnsiTheme="minorEastAsia" w:cstheme="minorBidi"/>
          <w:kern w:val="2"/>
        </w:rPr>
        <w:t>31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个省、市、自治区招生，现有全日制本科生</w:t>
      </w:r>
      <w:r w:rsidRPr="00092910">
        <w:rPr>
          <w:rFonts w:asciiTheme="minorEastAsia" w:eastAsiaTheme="minorEastAsia" w:hAnsiTheme="minorEastAsia" w:cstheme="minorBidi"/>
          <w:kern w:val="2"/>
        </w:rPr>
        <w:t>20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0</w:t>
      </w:r>
      <w:r w:rsidRPr="00092910">
        <w:rPr>
          <w:rFonts w:asciiTheme="minorEastAsia" w:eastAsiaTheme="minorEastAsia" w:hAnsiTheme="minorEastAsia" w:cstheme="minorBidi"/>
          <w:kern w:val="2"/>
        </w:rPr>
        <w:t>00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余人。学校城乡规划专业是国家级特色专业和国家级综合改革试点专业；土木工程等</w:t>
      </w:r>
      <w:r w:rsidRPr="00092910">
        <w:rPr>
          <w:rFonts w:asciiTheme="minorEastAsia" w:eastAsiaTheme="minorEastAsia" w:hAnsiTheme="minorEastAsia" w:cstheme="minorBidi"/>
          <w:kern w:val="2"/>
        </w:rPr>
        <w:t>10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个专业是湖南省普通高等学校重点专业和特色专业；电子信息工程等</w:t>
      </w:r>
      <w:r w:rsidRPr="00092910">
        <w:rPr>
          <w:rFonts w:asciiTheme="minorEastAsia" w:eastAsiaTheme="minorEastAsia" w:hAnsiTheme="minorEastAsia" w:cstheme="minorBidi"/>
          <w:kern w:val="2"/>
        </w:rPr>
        <w:t>5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个专业是湖南省综合改革试点专业。电子信息工程、土木工程、工程管理专业入选国家一流本科专业建设点，</w:t>
      </w:r>
      <w:r w:rsidRPr="00092910">
        <w:rPr>
          <w:rFonts w:asciiTheme="minorEastAsia" w:eastAsiaTheme="minorEastAsia" w:hAnsiTheme="minorEastAsia" w:cstheme="minorBidi"/>
          <w:kern w:val="2"/>
        </w:rPr>
        <w:t>27</w:t>
      </w:r>
      <w:r w:rsidRPr="00092910">
        <w:rPr>
          <w:rFonts w:asciiTheme="minorEastAsia" w:eastAsiaTheme="minorEastAsia" w:hAnsiTheme="minorEastAsia" w:cstheme="minorBidi" w:hint="eastAsia"/>
          <w:kern w:val="2"/>
        </w:rPr>
        <w:t>个专业入选湖南省一流本科专业建设点。</w:t>
      </w:r>
    </w:p>
    <w:p w:rsidR="00284034" w:rsidRPr="00092910" w:rsidRDefault="000C59E3" w:rsidP="000C59E3">
      <w:pPr>
        <w:pStyle w:val="a6"/>
        <w:spacing w:before="0" w:beforeAutospacing="0" w:after="0" w:afterAutospacing="0" w:line="460" w:lineRule="exact"/>
        <w:rPr>
          <w:rFonts w:asciiTheme="minorEastAsia" w:eastAsiaTheme="minorEastAsia" w:hAnsiTheme="minorEastAsia" w:cstheme="minorBidi"/>
          <w:kern w:val="2"/>
        </w:rPr>
      </w:pPr>
      <w:r>
        <w:rPr>
          <w:rFonts w:asciiTheme="minorEastAsia" w:eastAsiaTheme="minorEastAsia" w:hAnsiTheme="minorEastAsia" w:cs="仿宋_GB2312" w:hint="eastAsia"/>
          <w:color w:val="4D4D4D"/>
        </w:rPr>
        <w:t xml:space="preserve">    </w:t>
      </w:r>
      <w:r w:rsidR="00965CF0" w:rsidRPr="00092910">
        <w:rPr>
          <w:rFonts w:asciiTheme="minorEastAsia" w:eastAsiaTheme="minorEastAsia" w:hAnsiTheme="minorEastAsia" w:cs="仿宋_GB2312"/>
          <w:color w:val="4D4D4D"/>
        </w:rPr>
        <w:t>学校突出城市主题，产学研用结合，为社会培养了一大批高级应用型人才。学校毕业生就业率连续</w:t>
      </w:r>
      <w:r w:rsidR="00965CF0" w:rsidRPr="00092910">
        <w:rPr>
          <w:rFonts w:asciiTheme="minorEastAsia" w:eastAsiaTheme="minorEastAsia" w:hAnsiTheme="minorEastAsia" w:cs="仿宋_GB2312" w:hint="eastAsia"/>
          <w:color w:val="4D4D4D"/>
        </w:rPr>
        <w:t>17年超过95%。</w:t>
      </w:r>
      <w:r w:rsidR="00965CF0" w:rsidRPr="00092910">
        <w:rPr>
          <w:rFonts w:asciiTheme="minorEastAsia" w:eastAsiaTheme="minorEastAsia" w:hAnsiTheme="minorEastAsia" w:cstheme="minorBidi" w:hint="eastAsia"/>
        </w:rPr>
        <w:t>在国内权威人才机构爱拼信息有限公司（</w:t>
      </w:r>
      <w:r w:rsidR="00965CF0" w:rsidRPr="00092910">
        <w:rPr>
          <w:rFonts w:asciiTheme="minorEastAsia" w:eastAsiaTheme="minorEastAsia" w:hAnsiTheme="minorEastAsia" w:cstheme="minorBidi"/>
        </w:rPr>
        <w:t>IPIN</w:t>
      </w:r>
      <w:r w:rsidR="00965CF0" w:rsidRPr="00092910">
        <w:rPr>
          <w:rFonts w:asciiTheme="minorEastAsia" w:eastAsiaTheme="minorEastAsia" w:hAnsiTheme="minorEastAsia" w:cstheme="minorBidi" w:hint="eastAsia"/>
        </w:rPr>
        <w:t>）发布的《大学毕业生五年薪酬排行榜》中，我校毕业生薪酬连续位列湖南省省属高校第一</w:t>
      </w:r>
      <w:r w:rsidR="00965CF0" w:rsidRPr="00092910">
        <w:rPr>
          <w:rFonts w:asciiTheme="minorEastAsia" w:eastAsiaTheme="minorEastAsia" w:hAnsiTheme="minorEastAsia" w:cs="仿宋_GB2312" w:hint="eastAsia"/>
          <w:color w:val="4D4D4D"/>
        </w:rPr>
        <w:t>，</w:t>
      </w:r>
      <w:r w:rsidR="00965CF0" w:rsidRPr="00092910">
        <w:rPr>
          <w:rFonts w:asciiTheme="minorEastAsia" w:eastAsiaTheme="minorEastAsia" w:hAnsiTheme="minorEastAsia" w:cstheme="minorBidi" w:hint="eastAsia"/>
          <w:kern w:val="2"/>
        </w:rPr>
        <w:t>先后被授予“全国普通高校毕业生就业先进集体”、“全国毕业生就业典型经验高校（就业</w:t>
      </w:r>
      <w:r w:rsidR="00965CF0" w:rsidRPr="00092910">
        <w:rPr>
          <w:rFonts w:asciiTheme="minorEastAsia" w:eastAsiaTheme="minorEastAsia" w:hAnsiTheme="minorEastAsia" w:cstheme="minorBidi"/>
          <w:kern w:val="2"/>
        </w:rPr>
        <w:t>50</w:t>
      </w:r>
      <w:r w:rsidR="00965CF0" w:rsidRPr="00092910">
        <w:rPr>
          <w:rFonts w:asciiTheme="minorEastAsia" w:eastAsiaTheme="minorEastAsia" w:hAnsiTheme="minorEastAsia" w:cstheme="minorBidi" w:hint="eastAsia"/>
          <w:kern w:val="2"/>
        </w:rPr>
        <w:t>强）”、“湖南省普通高等学校毕业生就业工作‘一把手’工程优秀单位”、“湖南省大学生就业创业示范校”等荣誉称号。学校是“湖南省高校大学生创新创业孵化示范基地”。</w:t>
      </w:r>
    </w:p>
    <w:p w:rsidR="00284034" w:rsidRDefault="00965CF0" w:rsidP="000C59E3">
      <w:pPr>
        <w:widowControl/>
        <w:shd w:val="clear" w:color="auto" w:fill="FFFFFF"/>
        <w:spacing w:line="460" w:lineRule="exact"/>
        <w:ind w:rightChars="-44" w:right="-92" w:firstLineChars="200" w:firstLine="540"/>
        <w:jc w:val="left"/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湖南城市学院继续教育学院是代表学校管理继续教育的职能部门。学院依托学校优良的办学条件和雄厚的办学实力，根据社会对人才培养的需求，开展成人高等教育、高等教育自学考试及岗位培训等工作，以规范的教育管理、优秀的教学服务为保障，推动继续教育从数量规模型向质量效益型、学历教育型向非学历教育培训型转变，努力创建具有湖南城市学院特色的继续教育品牌。学校多次获得“湖南省高等教育自学考试工作先进单位”、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3"/>
          <w:kern w:val="0"/>
          <w:sz w:val="24"/>
          <w:shd w:val="clear" w:color="auto" w:fill="FFFFFF"/>
        </w:rPr>
        <w:t>“湖南省普通高校成人教育先进单位”等称号。2015年，我校被湖南省高等教育自学考试指导委员会确定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3"/>
          <w:kern w:val="0"/>
          <w:sz w:val="24"/>
          <w:shd w:val="clear" w:color="auto" w:fill="FFFFFF"/>
        </w:rPr>
        <w:lastRenderedPageBreak/>
        <w:t>为省级“学习服务中心”，现有成教学生18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000多人，自考生800多人。学院下设办公室、学历中心、培训中心和校内办班管理中心。</w:t>
      </w:r>
    </w:p>
    <w:p w:rsidR="000C59E3" w:rsidRPr="000C59E3" w:rsidRDefault="000C59E3" w:rsidP="000C59E3">
      <w:pPr>
        <w:widowControl/>
        <w:shd w:val="clear" w:color="auto" w:fill="FFFFFF"/>
        <w:spacing w:line="460" w:lineRule="exact"/>
        <w:ind w:rightChars="-44" w:right="-92" w:firstLineChars="200" w:firstLine="540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</w:p>
    <w:p w:rsidR="00284034" w:rsidRPr="000C59E3" w:rsidRDefault="00965CF0" w:rsidP="000C59E3">
      <w:pPr>
        <w:widowControl/>
        <w:shd w:val="clear" w:color="auto" w:fill="FFFFFF"/>
        <w:spacing w:line="460" w:lineRule="exact"/>
        <w:ind w:left="20" w:rightChars="-44" w:right="-92" w:hangingChars="5" w:hanging="20"/>
        <w:jc w:val="center"/>
        <w:rPr>
          <w:rFonts w:asciiTheme="minorEastAsia" w:eastAsiaTheme="minorEastAsia" w:hAnsiTheme="minorEastAsia" w:cs="宋体"/>
          <w:b/>
          <w:bCs/>
          <w:color w:val="333333"/>
          <w:spacing w:val="15"/>
          <w:kern w:val="0"/>
          <w:sz w:val="36"/>
          <w:szCs w:val="36"/>
          <w:shd w:val="clear" w:color="auto" w:fill="FFFFFF"/>
        </w:rPr>
      </w:pPr>
      <w:r w:rsidRPr="000C59E3">
        <w:rPr>
          <w:rFonts w:asciiTheme="minorEastAsia" w:eastAsiaTheme="minorEastAsia" w:hAnsiTheme="minorEastAsia" w:cs="宋体" w:hint="eastAsia"/>
          <w:b/>
          <w:bCs/>
          <w:color w:val="333333"/>
          <w:spacing w:val="15"/>
          <w:kern w:val="0"/>
          <w:sz w:val="36"/>
          <w:szCs w:val="36"/>
          <w:shd w:val="clear" w:color="auto" w:fill="FFFFFF"/>
        </w:rPr>
        <w:t>成人高等教育</w:t>
      </w: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4" w:right="-92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招生层次：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分专科起点升本科(简称“专升本”)、高中起点升本科(简称“高起本”)和高中起点升专科(简称“高起专”)三种。</w:t>
      </w: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4" w:right="-92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学习形式：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分为业余和函授。英语和艺术类专业为业余，其它专业均为函授。</w:t>
      </w: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4" w:right="-92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学习年限：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 xml:space="preserve">“高起本”五年，“专升本”和“高起专”两年半。 </w:t>
      </w: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4" w:right="-92" w:firstLineChars="200" w:firstLine="542"/>
        <w:jc w:val="left"/>
        <w:rPr>
          <w:rFonts w:asciiTheme="minorEastAsia" w:eastAsiaTheme="minorEastAsia" w:hAnsiTheme="minorEastAsia" w:cs="宋体"/>
          <w:color w:val="333333"/>
          <w:spacing w:val="15"/>
          <w:kern w:val="0"/>
          <w:sz w:val="24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报考条件：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报考高起本或高起专的考生必须具有高中毕业文化程度或同等学力；报考专升本的考生必须具有国民教育系列大学专科或以上学历。</w:t>
      </w: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4" w:right="-92" w:firstLineChars="200" w:firstLine="542"/>
        <w:jc w:val="left"/>
        <w:rPr>
          <w:rFonts w:asciiTheme="minorEastAsia" w:eastAsiaTheme="minorEastAsia" w:hAnsiTheme="minorEastAsia" w:cs="宋体"/>
          <w:color w:val="333333"/>
          <w:spacing w:val="15"/>
          <w:kern w:val="0"/>
          <w:sz w:val="24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报名时间：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9月上旬，通过手机端APP或微信小程序在线注册、报名、上传资料</w:t>
      </w:r>
      <w:r w:rsidRPr="00092910">
        <w:rPr>
          <w:rFonts w:asciiTheme="minorEastAsia" w:eastAsiaTheme="minorEastAsia" w:hAnsiTheme="minorEastAsia" w:cs="仿宋_GB2312" w:hint="eastAsia"/>
          <w:spacing w:val="15"/>
          <w:kern w:val="0"/>
          <w:sz w:val="24"/>
        </w:rPr>
        <w:t>、缴费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。</w:t>
      </w: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4" w:right="-92" w:firstLineChars="200" w:firstLine="542"/>
        <w:jc w:val="left"/>
        <w:rPr>
          <w:rFonts w:asciiTheme="minorEastAsia" w:eastAsiaTheme="minorEastAsia" w:hAnsiTheme="minorEastAsia" w:cs="宋体"/>
          <w:color w:val="333333"/>
          <w:spacing w:val="15"/>
          <w:kern w:val="0"/>
          <w:sz w:val="24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考试时间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：10月中旬（具体时间请参阅准考证）。</w:t>
      </w: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4" w:right="-92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招生录取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：凡上线考生必须在规定时间与我院学历中心取得联系，以便办理有关录取手续，否则视为自动放弃录取。</w:t>
      </w: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4" w:right="-92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收费标准：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-7"/>
          <w:kern w:val="0"/>
          <w:sz w:val="24"/>
          <w:shd w:val="clear" w:color="auto" w:fill="FFFFFF"/>
        </w:rPr>
        <w:t>按照湖南省物价局、财政厅、教育厅湘价教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[2014]92号文件收费标准执行。</w:t>
      </w: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宋体"/>
          <w:color w:val="333333"/>
          <w:spacing w:val="15"/>
          <w:kern w:val="0"/>
          <w:sz w:val="24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毕业待遇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：学完教学计划规定的全部课程，成绩合格，学校颁发教育部审定核准的国民教育系列相应层次毕业文凭（成人高等教育证书学信网上可查询）。符合条件者授予相应的成教学士学位。</w:t>
      </w: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宋体"/>
          <w:color w:val="333333"/>
          <w:spacing w:val="15"/>
          <w:kern w:val="0"/>
          <w:sz w:val="24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联系电话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：0737-4628115</w:t>
      </w: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  <w:sectPr w:rsidR="00284034" w:rsidRPr="00092910" w:rsidSect="00092910">
          <w:pgSz w:w="11907" w:h="16840" w:code="9"/>
          <w:pgMar w:top="1418" w:right="1418" w:bottom="1418" w:left="1418" w:header="720" w:footer="720" w:gutter="0"/>
          <w:cols w:space="720"/>
        </w:sect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联 系 人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：吴老师  QQ：398482286</w:t>
      </w:r>
    </w:p>
    <w:p w:rsidR="00284034" w:rsidRPr="00F500D0" w:rsidRDefault="00965CF0" w:rsidP="00F500D0">
      <w:pPr>
        <w:widowControl/>
        <w:shd w:val="clear" w:color="auto" w:fill="FFFFFF"/>
        <w:snapToGrid w:val="0"/>
        <w:spacing w:line="460" w:lineRule="exact"/>
        <w:ind w:rightChars="-44" w:right="-92"/>
        <w:jc w:val="center"/>
        <w:rPr>
          <w:rFonts w:asciiTheme="minorEastAsia" w:eastAsiaTheme="minorEastAsia" w:hAnsiTheme="minorEastAsia" w:cs="宋体"/>
          <w:color w:val="333333"/>
          <w:spacing w:val="15"/>
          <w:kern w:val="0"/>
          <w:sz w:val="36"/>
          <w:szCs w:val="36"/>
          <w:shd w:val="clear" w:color="auto" w:fill="FFFFFF"/>
        </w:rPr>
      </w:pPr>
      <w:r w:rsidRPr="00F500D0">
        <w:rPr>
          <w:rFonts w:asciiTheme="minorEastAsia" w:eastAsiaTheme="minorEastAsia" w:hAnsiTheme="minorEastAsia" w:cs="宋体" w:hint="eastAsia"/>
          <w:b/>
          <w:color w:val="333333"/>
          <w:spacing w:val="15"/>
          <w:kern w:val="0"/>
          <w:sz w:val="36"/>
          <w:szCs w:val="36"/>
          <w:shd w:val="clear" w:color="auto" w:fill="FFFFFF"/>
        </w:rPr>
        <w:lastRenderedPageBreak/>
        <w:t>成人教育本科招生专业（专升本）</w:t>
      </w:r>
    </w:p>
    <w:tbl>
      <w:tblPr>
        <w:tblW w:w="9131" w:type="dxa"/>
        <w:jc w:val="center"/>
        <w:tblInd w:w="1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50"/>
        <w:gridCol w:w="1559"/>
        <w:gridCol w:w="2722"/>
      </w:tblGrid>
      <w:tr w:rsidR="00284034" w:rsidRPr="000C59E3" w:rsidTr="000C59E3">
        <w:trPr>
          <w:trHeight w:val="530"/>
          <w:jc w:val="center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b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b/>
                <w:color w:val="666666"/>
                <w:kern w:val="0"/>
                <w:szCs w:val="21"/>
              </w:rPr>
              <w:t>科类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b/>
                <w:color w:val="666666"/>
                <w:kern w:val="0"/>
                <w:szCs w:val="21"/>
              </w:rPr>
              <w:t>成考科目</w:t>
            </w:r>
          </w:p>
        </w:tc>
      </w:tr>
      <w:tr w:rsidR="00284034" w:rsidRPr="000C59E3" w:rsidTr="000C59E3">
        <w:trPr>
          <w:trHeight w:val="552"/>
          <w:jc w:val="center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英语、汉语言文学、商务英语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A24E66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文史类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rPr>
                <w:rFonts w:asciiTheme="minorEastAsia" w:eastAsiaTheme="minorEastAsia" w:hAnsiTheme="minorEastAsia" w:cs="宋体"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政治、外语、大学语文</w:t>
            </w:r>
          </w:p>
        </w:tc>
      </w:tr>
      <w:tr w:rsidR="00284034" w:rsidRPr="000C59E3" w:rsidTr="000C59E3">
        <w:trPr>
          <w:trHeight w:val="970"/>
          <w:jc w:val="center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音乐学、音乐表演、美术学、视觉传达设计、环境设计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A24E66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艺术类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rPr>
                <w:rFonts w:asciiTheme="minorEastAsia" w:eastAsiaTheme="minorEastAsia" w:hAnsiTheme="minorEastAsia" w:cs="宋体"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政治、外语、艺术概论</w:t>
            </w:r>
          </w:p>
        </w:tc>
      </w:tr>
      <w:tr w:rsidR="00284034" w:rsidRPr="000C59E3" w:rsidTr="000C59E3">
        <w:trPr>
          <w:trHeight w:val="3265"/>
          <w:jc w:val="center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学与应用数学、信息与计算科学、机械设计制造及其自动化、机械电子工程、高分子材料与工程、电子信息工程、电子科学与技术、通信工程、计算机科学与技术、网络工程、土木工程、建筑环境与能源应用工程、给排水科学与工程、水利水电工程、测绘工程、化学工程与工艺、交通工程、环境工程、建筑学、城乡规划、风景园林、生物工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A24E66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理工类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rPr>
                <w:rFonts w:asciiTheme="minorEastAsia" w:eastAsiaTheme="minorEastAsia" w:hAnsiTheme="minorEastAsia" w:cs="宋体"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政治、外语、高数（一）</w:t>
            </w:r>
          </w:p>
        </w:tc>
      </w:tr>
      <w:tr w:rsidR="00284034" w:rsidRPr="000C59E3" w:rsidTr="000C59E3">
        <w:trPr>
          <w:trHeight w:val="1413"/>
          <w:jc w:val="center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经济统计学、地理信息科学、信息管理与信息系统、工程管理、房地产开发与管理、工程造价、工商管理、财务管理、人力资源管理、旅游管理、城市管理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A24E66">
            <w:pPr>
              <w:widowControl/>
              <w:spacing w:line="460" w:lineRule="exact"/>
              <w:ind w:leftChars="-7" w:left="-15" w:rightChars="-44" w:right="-92" w:firstLineChars="7" w:firstLine="15"/>
              <w:jc w:val="center"/>
              <w:rPr>
                <w:rFonts w:asciiTheme="minorEastAsia" w:eastAsiaTheme="minorEastAsia" w:hAnsiTheme="minorEastAsia" w:cs="宋体"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经济管理类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rPr>
                <w:rFonts w:asciiTheme="minorEastAsia" w:eastAsiaTheme="minorEastAsia" w:hAnsiTheme="minorEastAsia" w:cs="宋体"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政治、外语、高数（二）</w:t>
            </w:r>
          </w:p>
        </w:tc>
      </w:tr>
      <w:tr w:rsidR="00284034" w:rsidRPr="000C59E3" w:rsidTr="000C59E3">
        <w:trPr>
          <w:trHeight w:val="559"/>
          <w:jc w:val="center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体育教育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A24E66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教育学类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rPr>
                <w:rFonts w:asciiTheme="minorEastAsia" w:eastAsiaTheme="minorEastAsia" w:hAnsiTheme="minorEastAsia" w:cs="宋体"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政治、外语、教育理论</w:t>
            </w:r>
          </w:p>
        </w:tc>
      </w:tr>
    </w:tbl>
    <w:p w:rsidR="000C59E3" w:rsidRDefault="000C59E3" w:rsidP="00F500D0">
      <w:pPr>
        <w:widowControl/>
        <w:shd w:val="clear" w:color="auto" w:fill="FFFFFF"/>
        <w:snapToGrid w:val="0"/>
        <w:spacing w:afterLines="50" w:line="460" w:lineRule="exact"/>
        <w:ind w:rightChars="-43" w:right="-90"/>
        <w:jc w:val="center"/>
        <w:rPr>
          <w:rFonts w:asciiTheme="minorEastAsia" w:eastAsiaTheme="minorEastAsia" w:hAnsiTheme="minorEastAsia" w:cs="宋体" w:hint="eastAsia"/>
          <w:b/>
          <w:color w:val="333333"/>
          <w:spacing w:val="15"/>
          <w:kern w:val="0"/>
          <w:sz w:val="36"/>
          <w:szCs w:val="36"/>
          <w:shd w:val="clear" w:color="auto" w:fill="FFFFFF"/>
        </w:rPr>
      </w:pPr>
    </w:p>
    <w:p w:rsidR="00284034" w:rsidRPr="00F500D0" w:rsidRDefault="00965CF0" w:rsidP="00F500D0">
      <w:pPr>
        <w:widowControl/>
        <w:shd w:val="clear" w:color="auto" w:fill="FFFFFF"/>
        <w:snapToGrid w:val="0"/>
        <w:spacing w:afterLines="50" w:line="460" w:lineRule="exact"/>
        <w:ind w:rightChars="-43" w:right="-90"/>
        <w:jc w:val="center"/>
        <w:rPr>
          <w:rFonts w:asciiTheme="minorEastAsia" w:eastAsiaTheme="minorEastAsia" w:hAnsiTheme="minorEastAsia" w:cs="宋体"/>
          <w:b/>
          <w:color w:val="333333"/>
          <w:spacing w:val="15"/>
          <w:kern w:val="0"/>
          <w:sz w:val="36"/>
          <w:szCs w:val="36"/>
          <w:shd w:val="clear" w:color="auto" w:fill="FFFFFF"/>
        </w:rPr>
      </w:pPr>
      <w:r w:rsidRPr="00F500D0">
        <w:rPr>
          <w:rFonts w:asciiTheme="minorEastAsia" w:eastAsiaTheme="minorEastAsia" w:hAnsiTheme="minorEastAsia" w:cs="宋体" w:hint="eastAsia"/>
          <w:b/>
          <w:color w:val="333333"/>
          <w:spacing w:val="15"/>
          <w:kern w:val="0"/>
          <w:sz w:val="36"/>
          <w:szCs w:val="36"/>
          <w:shd w:val="clear" w:color="auto" w:fill="FFFFFF"/>
        </w:rPr>
        <w:t>成人教育本科招生专业（高起本）</w:t>
      </w:r>
    </w:p>
    <w:tbl>
      <w:tblPr>
        <w:tblW w:w="9129" w:type="dxa"/>
        <w:jc w:val="center"/>
        <w:tblInd w:w="1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65"/>
        <w:gridCol w:w="1426"/>
        <w:gridCol w:w="3138"/>
      </w:tblGrid>
      <w:tr w:rsidR="00284034" w:rsidRPr="000C59E3" w:rsidTr="00A24E66">
        <w:trPr>
          <w:trHeight w:val="509"/>
          <w:jc w:val="center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F500D0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0C59E3">
              <w:rPr>
                <w:rFonts w:asciiTheme="minorEastAsia" w:eastAsiaTheme="minorEastAsia" w:hAnsiTheme="minorEastAsia" w:cs="宋体" w:hint="eastAsia"/>
                <w:b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F500D0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0C59E3">
              <w:rPr>
                <w:rFonts w:asciiTheme="minorEastAsia" w:eastAsiaTheme="minorEastAsia" w:hAnsiTheme="minorEastAsia" w:cs="宋体" w:hint="eastAsia"/>
                <w:b/>
                <w:color w:val="666666"/>
                <w:kern w:val="0"/>
                <w:szCs w:val="21"/>
              </w:rPr>
              <w:t>科类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F500D0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0C59E3">
              <w:rPr>
                <w:rFonts w:asciiTheme="minorEastAsia" w:eastAsiaTheme="minorEastAsia" w:hAnsiTheme="minorEastAsia" w:cs="宋体" w:hint="eastAsia"/>
                <w:b/>
                <w:color w:val="666666"/>
                <w:kern w:val="0"/>
                <w:szCs w:val="21"/>
              </w:rPr>
              <w:t>成考科目</w:t>
            </w:r>
          </w:p>
        </w:tc>
      </w:tr>
      <w:tr w:rsidR="00284034" w:rsidRPr="000C59E3" w:rsidTr="00A24E66">
        <w:trPr>
          <w:trHeight w:val="559"/>
          <w:jc w:val="center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F500D0">
            <w:pPr>
              <w:widowControl/>
              <w:spacing w:line="460" w:lineRule="exact"/>
              <w:ind w:rightChars="-44" w:right="-92"/>
              <w:jc w:val="left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旅游管理、工商管理、财务管理、汉语言文学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文史类</w:t>
            </w:r>
          </w:p>
        </w:tc>
        <w:tc>
          <w:tcPr>
            <w:tcW w:w="31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jc w:val="left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语文、数学（文）、外语、史地</w:t>
            </w:r>
          </w:p>
        </w:tc>
      </w:tr>
      <w:tr w:rsidR="00284034" w:rsidRPr="000C59E3" w:rsidTr="00A24E66">
        <w:trPr>
          <w:trHeight w:val="559"/>
          <w:jc w:val="center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F500D0">
            <w:pPr>
              <w:widowControl/>
              <w:spacing w:line="460" w:lineRule="exact"/>
              <w:ind w:rightChars="-44" w:right="-92"/>
              <w:jc w:val="left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外语（文）</w:t>
            </w:r>
          </w:p>
        </w:tc>
        <w:tc>
          <w:tcPr>
            <w:tcW w:w="31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4034" w:rsidRPr="000C59E3" w:rsidRDefault="00284034" w:rsidP="00092910">
            <w:pPr>
              <w:widowControl/>
              <w:spacing w:line="460" w:lineRule="exact"/>
              <w:ind w:firstLine="200"/>
              <w:jc w:val="left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</w:p>
        </w:tc>
      </w:tr>
      <w:tr w:rsidR="00284034" w:rsidRPr="000C59E3" w:rsidTr="00A24E66">
        <w:trPr>
          <w:trHeight w:val="553"/>
          <w:jc w:val="center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jc w:val="left"/>
              <w:rPr>
                <w:rFonts w:asciiTheme="minorEastAsia" w:eastAsiaTheme="minorEastAsia" w:hAnsiTheme="minorEastAsia" w:cs="宋体"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视觉传达设计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color w:val="666666"/>
                <w:kern w:val="0"/>
                <w:szCs w:val="21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艺术（文）</w:t>
            </w:r>
          </w:p>
        </w:tc>
        <w:tc>
          <w:tcPr>
            <w:tcW w:w="31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34" w:rsidRPr="000C59E3" w:rsidRDefault="00284034" w:rsidP="00092910">
            <w:pPr>
              <w:widowControl/>
              <w:spacing w:line="460" w:lineRule="exact"/>
              <w:ind w:firstLine="200"/>
              <w:jc w:val="left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</w:p>
        </w:tc>
      </w:tr>
      <w:tr w:rsidR="00284034" w:rsidRPr="000C59E3" w:rsidTr="00A24E66">
        <w:trPr>
          <w:trHeight w:val="2394"/>
          <w:jc w:val="center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jc w:val="left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建筑学、土木工程、工程管理、计算机科学与技术、旅游管理、工商管理、工程造价、人力资源管理、机械设计制造及其自动化、给排水科学与工程、水利水电工程、测绘工程、交通工程、环境工程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0C59E3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理工类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0C59E3" w:rsidRDefault="00965CF0" w:rsidP="00F500D0">
            <w:pPr>
              <w:widowControl/>
              <w:spacing w:line="460" w:lineRule="exact"/>
              <w:ind w:rightChars="-44" w:right="-92"/>
              <w:jc w:val="left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0C59E3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语文、数学（理）、外语、理化</w:t>
            </w:r>
          </w:p>
        </w:tc>
      </w:tr>
    </w:tbl>
    <w:p w:rsidR="00284034" w:rsidRPr="00F500D0" w:rsidRDefault="00965CF0" w:rsidP="00F500D0">
      <w:pPr>
        <w:widowControl/>
        <w:shd w:val="clear" w:color="auto" w:fill="FFFFFF"/>
        <w:snapToGrid w:val="0"/>
        <w:spacing w:line="460" w:lineRule="exact"/>
        <w:ind w:rightChars="-44" w:right="-92"/>
        <w:jc w:val="center"/>
        <w:rPr>
          <w:rFonts w:asciiTheme="minorEastAsia" w:eastAsiaTheme="minorEastAsia" w:hAnsiTheme="minorEastAsia" w:cs="宋体"/>
          <w:b/>
          <w:color w:val="333333"/>
          <w:spacing w:val="15"/>
          <w:kern w:val="0"/>
          <w:sz w:val="36"/>
          <w:szCs w:val="36"/>
          <w:shd w:val="clear" w:color="auto" w:fill="FFFFFF"/>
        </w:rPr>
      </w:pPr>
      <w:r w:rsidRPr="00F500D0">
        <w:rPr>
          <w:rFonts w:asciiTheme="minorEastAsia" w:eastAsiaTheme="minorEastAsia" w:hAnsiTheme="minorEastAsia" w:cs="宋体" w:hint="eastAsia"/>
          <w:b/>
          <w:color w:val="333333"/>
          <w:spacing w:val="15"/>
          <w:kern w:val="0"/>
          <w:sz w:val="36"/>
          <w:szCs w:val="36"/>
          <w:shd w:val="clear" w:color="auto" w:fill="FFFFFF"/>
        </w:rPr>
        <w:lastRenderedPageBreak/>
        <w:t>成人教育专科招生专业（高起专）</w:t>
      </w:r>
    </w:p>
    <w:tbl>
      <w:tblPr>
        <w:tblW w:w="9137" w:type="dxa"/>
        <w:jc w:val="center"/>
        <w:tblInd w:w="1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69"/>
        <w:gridCol w:w="1418"/>
        <w:gridCol w:w="3150"/>
      </w:tblGrid>
      <w:tr w:rsidR="00284034" w:rsidRPr="00A24E66" w:rsidTr="00A24E66">
        <w:trPr>
          <w:trHeight w:val="530"/>
          <w:jc w:val="center"/>
        </w:trPr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A24E66" w:rsidRDefault="00965CF0" w:rsidP="00A24E66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A24E66">
              <w:rPr>
                <w:rFonts w:asciiTheme="minorEastAsia" w:eastAsiaTheme="minorEastAsia" w:hAnsiTheme="minorEastAsia" w:cs="宋体" w:hint="eastAsia"/>
                <w:b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A24E66" w:rsidRDefault="00965CF0" w:rsidP="00A24E66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A24E66">
              <w:rPr>
                <w:rFonts w:asciiTheme="minorEastAsia" w:eastAsiaTheme="minorEastAsia" w:hAnsiTheme="minorEastAsia" w:cs="宋体" w:hint="eastAsia"/>
                <w:b/>
                <w:color w:val="666666"/>
                <w:kern w:val="0"/>
                <w:szCs w:val="21"/>
              </w:rPr>
              <w:t>科类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A24E66" w:rsidRDefault="00965CF0" w:rsidP="00A24E66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A24E66">
              <w:rPr>
                <w:rFonts w:asciiTheme="minorEastAsia" w:eastAsiaTheme="minorEastAsia" w:hAnsiTheme="minorEastAsia" w:cs="宋体" w:hint="eastAsia"/>
                <w:b/>
                <w:color w:val="666666"/>
                <w:kern w:val="0"/>
                <w:szCs w:val="21"/>
              </w:rPr>
              <w:t>成考科目</w:t>
            </w:r>
          </w:p>
        </w:tc>
      </w:tr>
      <w:tr w:rsidR="00284034" w:rsidRPr="00A24E66" w:rsidTr="00A24E66">
        <w:trPr>
          <w:trHeight w:val="552"/>
          <w:jc w:val="center"/>
        </w:trPr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A24E66" w:rsidRDefault="00965CF0" w:rsidP="00F500D0">
            <w:pPr>
              <w:widowControl/>
              <w:spacing w:line="460" w:lineRule="exact"/>
              <w:ind w:rightChars="-44" w:right="-92"/>
              <w:jc w:val="left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A24E66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工程造价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A24E66" w:rsidRDefault="00965CF0" w:rsidP="00A24E66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A24E66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文史类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A24E66" w:rsidRDefault="00965CF0" w:rsidP="00F500D0">
            <w:pPr>
              <w:widowControl/>
              <w:spacing w:line="460" w:lineRule="exact"/>
              <w:ind w:rightChars="-44" w:right="-92"/>
              <w:jc w:val="left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A24E66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语文、数学（文）、外语</w:t>
            </w:r>
          </w:p>
        </w:tc>
      </w:tr>
      <w:tr w:rsidR="00284034" w:rsidRPr="00A24E66" w:rsidTr="00A24E66">
        <w:trPr>
          <w:trHeight w:val="1112"/>
          <w:jc w:val="center"/>
        </w:trPr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A24E66" w:rsidRDefault="00965CF0" w:rsidP="00F500D0">
            <w:pPr>
              <w:widowControl/>
              <w:spacing w:line="460" w:lineRule="exact"/>
              <w:ind w:rightChars="-44" w:right="-92"/>
              <w:jc w:val="left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A24E66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道路桥梁工程技术、建筑工程技术、工程造价、计算机应用技术、建设工程管理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A24E66" w:rsidRDefault="00965CF0" w:rsidP="00A24E66">
            <w:pPr>
              <w:widowControl/>
              <w:spacing w:line="460" w:lineRule="exact"/>
              <w:ind w:rightChars="-44" w:right="-92"/>
              <w:jc w:val="center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A24E66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理工类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034" w:rsidRPr="00A24E66" w:rsidRDefault="00965CF0" w:rsidP="00F500D0">
            <w:pPr>
              <w:widowControl/>
              <w:spacing w:line="460" w:lineRule="exact"/>
              <w:ind w:rightChars="-44" w:right="-92"/>
              <w:jc w:val="left"/>
              <w:rPr>
                <w:rFonts w:asciiTheme="minorEastAsia" w:eastAsiaTheme="minorEastAsia" w:hAnsiTheme="minorEastAsia" w:cs="宋体"/>
                <w:b/>
                <w:color w:val="666666"/>
                <w:kern w:val="0"/>
                <w:szCs w:val="21"/>
                <w:shd w:val="clear" w:color="auto" w:fill="FFFFFF"/>
              </w:rPr>
            </w:pPr>
            <w:r w:rsidRPr="00A24E66">
              <w:rPr>
                <w:rFonts w:asciiTheme="minorEastAsia" w:eastAsiaTheme="minorEastAsia" w:hAnsiTheme="minorEastAsia" w:cs="宋体" w:hint="eastAsia"/>
                <w:color w:val="666666"/>
                <w:kern w:val="0"/>
                <w:szCs w:val="21"/>
              </w:rPr>
              <w:t>语文、数学（理）、外语</w:t>
            </w:r>
          </w:p>
        </w:tc>
      </w:tr>
    </w:tbl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4" w:right="-92" w:firstLine="200"/>
        <w:jc w:val="left"/>
        <w:rPr>
          <w:rFonts w:asciiTheme="minorEastAsia" w:eastAsiaTheme="minorEastAsia" w:hAnsiTheme="minorEastAsia" w:cs="宋体"/>
          <w:b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宋体" w:hint="eastAsia"/>
          <w:bCs/>
          <w:color w:val="333333"/>
          <w:spacing w:val="15"/>
          <w:kern w:val="0"/>
          <w:sz w:val="24"/>
          <w:shd w:val="clear" w:color="auto" w:fill="FFFFFF"/>
        </w:rPr>
        <w:t>说明：招生专业以教育厅审核批准招生的专业为准。</w:t>
      </w:r>
    </w:p>
    <w:p w:rsidR="00284034" w:rsidRPr="00092910" w:rsidRDefault="00284034" w:rsidP="00092910">
      <w:pPr>
        <w:widowControl/>
        <w:shd w:val="clear" w:color="auto" w:fill="FFFFFF"/>
        <w:spacing w:line="460" w:lineRule="exact"/>
        <w:ind w:firstLine="200"/>
        <w:jc w:val="left"/>
        <w:rPr>
          <w:rFonts w:asciiTheme="minorEastAsia" w:eastAsiaTheme="minorEastAsia" w:hAnsiTheme="minorEastAsia" w:cs="宋体"/>
          <w:b/>
          <w:color w:val="333333"/>
          <w:spacing w:val="15"/>
          <w:kern w:val="0"/>
          <w:sz w:val="24"/>
          <w:shd w:val="clear" w:color="auto" w:fill="FFFFFF"/>
        </w:rPr>
        <w:sectPr w:rsidR="00284034" w:rsidRPr="00092910" w:rsidSect="000C59E3">
          <w:pgSz w:w="11907" w:h="16840" w:code="9"/>
          <w:pgMar w:top="1418" w:right="1418" w:bottom="1418" w:left="1418" w:header="720" w:footer="720" w:gutter="0"/>
          <w:cols w:space="720"/>
        </w:sectPr>
      </w:pPr>
    </w:p>
    <w:p w:rsidR="00284034" w:rsidRPr="00F500D0" w:rsidRDefault="00965CF0" w:rsidP="00F500D0">
      <w:pPr>
        <w:widowControl/>
        <w:shd w:val="clear" w:color="auto" w:fill="FFFFFF"/>
        <w:spacing w:line="460" w:lineRule="exact"/>
        <w:ind w:rightChars="-44" w:right="-92"/>
        <w:jc w:val="center"/>
        <w:rPr>
          <w:rFonts w:asciiTheme="minorEastAsia" w:eastAsiaTheme="minorEastAsia" w:hAnsiTheme="minorEastAsia" w:cs="宋体"/>
          <w:b/>
          <w:color w:val="333333"/>
          <w:spacing w:val="15"/>
          <w:kern w:val="0"/>
          <w:sz w:val="36"/>
          <w:szCs w:val="36"/>
          <w:shd w:val="clear" w:color="auto" w:fill="FFFFFF"/>
        </w:rPr>
      </w:pPr>
      <w:r w:rsidRPr="00F500D0">
        <w:rPr>
          <w:rFonts w:asciiTheme="minorEastAsia" w:eastAsiaTheme="minorEastAsia" w:hAnsiTheme="minorEastAsia" w:cs="宋体" w:hint="eastAsia"/>
          <w:b/>
          <w:color w:val="333333"/>
          <w:spacing w:val="15"/>
          <w:kern w:val="0"/>
          <w:sz w:val="36"/>
          <w:szCs w:val="36"/>
          <w:shd w:val="clear" w:color="auto" w:fill="FFFFFF"/>
        </w:rPr>
        <w:lastRenderedPageBreak/>
        <w:t>高等教育自学考试</w:t>
      </w:r>
    </w:p>
    <w:p w:rsidR="00284034" w:rsidRPr="00092910" w:rsidRDefault="00284034" w:rsidP="00092910">
      <w:pPr>
        <w:widowControl/>
        <w:shd w:val="clear" w:color="auto" w:fill="FFFFFF"/>
        <w:spacing w:line="460" w:lineRule="exact"/>
        <w:ind w:rightChars="-44" w:right="-92" w:firstLineChars="150" w:firstLine="406"/>
        <w:jc w:val="left"/>
        <w:rPr>
          <w:rFonts w:asciiTheme="minorEastAsia" w:eastAsiaTheme="minorEastAsia" w:hAnsiTheme="minorEastAsia" w:cs="宋体"/>
          <w:b/>
          <w:color w:val="333333"/>
          <w:spacing w:val="15"/>
          <w:kern w:val="0"/>
          <w:sz w:val="24"/>
          <w:shd w:val="clear" w:color="auto" w:fill="FFFFFF"/>
        </w:rPr>
      </w:pP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报名时间：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随时报名，每年5月中旬和11月中旬统一注册</w:t>
      </w: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报名地点：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继续教育学院学历中心及各助学点</w:t>
      </w: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报名条件：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凡具有高中毕业（含职高）、中专毕业、大学专科及以上国民教育学历的人员，均可报名参加湖南城市学院自学考试助学班学习。</w:t>
      </w: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注册程序：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带身份证原件、专科学历证书复印件、标准电子档照片，填写相关表格。</w:t>
      </w: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考试时间：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每年4月和10月考试（以湖南省自学考试《报考简章》为准）。</w:t>
      </w: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494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3"/>
          <w:kern w:val="0"/>
          <w:sz w:val="24"/>
          <w:shd w:val="clear" w:color="auto" w:fill="FFFFFF"/>
        </w:rPr>
        <w:t>有关费用：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3"/>
          <w:kern w:val="0"/>
          <w:sz w:val="24"/>
          <w:shd w:val="clear" w:color="auto" w:fill="FFFFFF"/>
        </w:rPr>
        <w:t>按照湖南省物价局、财政厅、教育厅湘价教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[2006]188号文件规定标准收取学费。</w:t>
      </w: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助学年限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：两年。</w:t>
      </w: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教学形式：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业余班周六、日上课，脱产班实行与在校统招生相应的管理办法统一管理。</w:t>
      </w: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毕业待遇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：学员修完规定课程，经考试成绩合格，颁布发由教育部统一制作、湖南省自学考试委员会与湖南城市学院共同署印的本科毕业证书，证书学信网可查询。符合条件者授予相应的成教学士学位。</w:t>
      </w: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联系电话：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0737-4628115。</w:t>
      </w: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联 系 人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：何老师  QQ：442749780</w:t>
      </w:r>
    </w:p>
    <w:p w:rsidR="004004A6" w:rsidRPr="00092910" w:rsidRDefault="004004A6" w:rsidP="00A24E66">
      <w:pPr>
        <w:widowControl/>
        <w:shd w:val="clear" w:color="auto" w:fill="FFFFFF"/>
        <w:snapToGrid w:val="0"/>
        <w:spacing w:line="460" w:lineRule="exact"/>
        <w:ind w:rightChars="-43" w:right="-90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</w:p>
    <w:p w:rsidR="00284034" w:rsidRPr="00F500D0" w:rsidRDefault="00965CF0" w:rsidP="00F500D0">
      <w:pPr>
        <w:widowControl/>
        <w:shd w:val="clear" w:color="auto" w:fill="FFFFFF"/>
        <w:spacing w:line="460" w:lineRule="exact"/>
        <w:ind w:left="23" w:rightChars="-44" w:right="-92" w:hangingChars="6" w:hanging="23"/>
        <w:jc w:val="center"/>
        <w:rPr>
          <w:rFonts w:asciiTheme="minorEastAsia" w:eastAsiaTheme="minorEastAsia" w:hAnsiTheme="minorEastAsia" w:cs="宋体"/>
          <w:b/>
          <w:color w:val="333333"/>
          <w:spacing w:val="15"/>
          <w:kern w:val="0"/>
          <w:sz w:val="36"/>
          <w:szCs w:val="36"/>
          <w:shd w:val="clear" w:color="auto" w:fill="FFFFFF"/>
        </w:rPr>
      </w:pPr>
      <w:r w:rsidRPr="00F500D0">
        <w:rPr>
          <w:rFonts w:asciiTheme="minorEastAsia" w:eastAsiaTheme="minorEastAsia" w:hAnsiTheme="minorEastAsia" w:cs="宋体" w:hint="eastAsia"/>
          <w:b/>
          <w:color w:val="333333"/>
          <w:spacing w:val="15"/>
          <w:kern w:val="0"/>
          <w:sz w:val="36"/>
          <w:szCs w:val="36"/>
          <w:shd w:val="clear" w:color="auto" w:fill="FFFFFF"/>
        </w:rPr>
        <w:t>高等教育自学考试助学班报考专业一览表</w:t>
      </w:r>
    </w:p>
    <w:tbl>
      <w:tblPr>
        <w:tblStyle w:val="a7"/>
        <w:tblW w:w="0" w:type="auto"/>
        <w:tblInd w:w="534" w:type="dxa"/>
        <w:tblLook w:val="04A0"/>
      </w:tblPr>
      <w:tblGrid>
        <w:gridCol w:w="2237"/>
        <w:gridCol w:w="4051"/>
        <w:gridCol w:w="2097"/>
      </w:tblGrid>
      <w:tr w:rsidR="00284034" w:rsidRPr="00A24E66" w:rsidTr="00F77533">
        <w:trPr>
          <w:trHeight w:val="499"/>
        </w:trPr>
        <w:tc>
          <w:tcPr>
            <w:tcW w:w="2237" w:type="dxa"/>
            <w:vAlign w:val="center"/>
          </w:tcPr>
          <w:p w:rsidR="00284034" w:rsidRPr="00A24E66" w:rsidRDefault="00965CF0" w:rsidP="00F2691E">
            <w:pPr>
              <w:widowControl/>
              <w:spacing w:line="460" w:lineRule="exact"/>
              <w:ind w:rightChars="-44" w:right="-92" w:firstLine="200"/>
              <w:jc w:val="center"/>
              <w:rPr>
                <w:rFonts w:asciiTheme="minorEastAsia" w:eastAsiaTheme="minorEastAsia" w:hAnsiTheme="minorEastAsia" w:cs="宋体"/>
                <w:b/>
                <w:color w:val="333333"/>
                <w:spacing w:val="15"/>
                <w:kern w:val="0"/>
                <w:szCs w:val="21"/>
                <w:shd w:val="clear" w:color="auto" w:fill="FFFFFF"/>
              </w:rPr>
            </w:pPr>
            <w:r w:rsidRPr="00A24E66">
              <w:rPr>
                <w:rFonts w:asciiTheme="minorEastAsia" w:eastAsiaTheme="minorEastAsia" w:hAnsiTheme="minorEastAsia" w:cs="宋体" w:hint="eastAsia"/>
                <w:b/>
                <w:color w:val="333333"/>
                <w:spacing w:val="15"/>
                <w:kern w:val="0"/>
                <w:szCs w:val="21"/>
                <w:shd w:val="clear" w:color="auto" w:fill="FFFFFF"/>
              </w:rPr>
              <w:t>专业代码</w:t>
            </w:r>
          </w:p>
        </w:tc>
        <w:tc>
          <w:tcPr>
            <w:tcW w:w="4051" w:type="dxa"/>
            <w:vAlign w:val="center"/>
          </w:tcPr>
          <w:p w:rsidR="00284034" w:rsidRPr="00A24E66" w:rsidRDefault="00965CF0" w:rsidP="00F2691E">
            <w:pPr>
              <w:widowControl/>
              <w:spacing w:line="460" w:lineRule="exact"/>
              <w:ind w:rightChars="-44" w:right="-92" w:firstLine="200"/>
              <w:jc w:val="center"/>
              <w:rPr>
                <w:rFonts w:asciiTheme="minorEastAsia" w:eastAsiaTheme="minorEastAsia" w:hAnsiTheme="minorEastAsia" w:cs="宋体"/>
                <w:b/>
                <w:color w:val="333333"/>
                <w:spacing w:val="15"/>
                <w:kern w:val="0"/>
                <w:szCs w:val="21"/>
                <w:shd w:val="clear" w:color="auto" w:fill="FFFFFF"/>
              </w:rPr>
            </w:pPr>
            <w:r w:rsidRPr="00A24E66">
              <w:rPr>
                <w:rFonts w:asciiTheme="minorEastAsia" w:eastAsiaTheme="minorEastAsia" w:hAnsiTheme="minorEastAsia" w:cs="宋体" w:hint="eastAsia"/>
                <w:b/>
                <w:color w:val="333333"/>
                <w:spacing w:val="15"/>
                <w:kern w:val="0"/>
                <w:szCs w:val="21"/>
                <w:shd w:val="clear" w:color="auto" w:fill="FFFFFF"/>
              </w:rPr>
              <w:t>专业名称</w:t>
            </w:r>
          </w:p>
        </w:tc>
        <w:tc>
          <w:tcPr>
            <w:tcW w:w="2097" w:type="dxa"/>
            <w:vAlign w:val="center"/>
          </w:tcPr>
          <w:p w:rsidR="00284034" w:rsidRPr="00A24E66" w:rsidRDefault="00965CF0" w:rsidP="00F2691E">
            <w:pPr>
              <w:widowControl/>
              <w:spacing w:line="460" w:lineRule="exact"/>
              <w:ind w:rightChars="-44" w:right="-92" w:firstLine="200"/>
              <w:jc w:val="center"/>
              <w:rPr>
                <w:rFonts w:asciiTheme="minorEastAsia" w:eastAsiaTheme="minorEastAsia" w:hAnsiTheme="minorEastAsia" w:cs="宋体"/>
                <w:b/>
                <w:color w:val="333333"/>
                <w:spacing w:val="15"/>
                <w:kern w:val="0"/>
                <w:szCs w:val="21"/>
                <w:shd w:val="clear" w:color="auto" w:fill="FFFFFF"/>
              </w:rPr>
            </w:pPr>
            <w:r w:rsidRPr="00A24E66">
              <w:rPr>
                <w:rFonts w:asciiTheme="minorEastAsia" w:eastAsiaTheme="minorEastAsia" w:hAnsiTheme="minorEastAsia" w:cs="宋体" w:hint="eastAsia"/>
                <w:b/>
                <w:color w:val="333333"/>
                <w:spacing w:val="15"/>
                <w:kern w:val="0"/>
                <w:szCs w:val="21"/>
                <w:shd w:val="clear" w:color="auto" w:fill="FFFFFF"/>
              </w:rPr>
              <w:t>层次</w:t>
            </w:r>
          </w:p>
        </w:tc>
      </w:tr>
      <w:tr w:rsidR="00284034" w:rsidRPr="00A24E66" w:rsidTr="00F77533">
        <w:trPr>
          <w:trHeight w:val="499"/>
        </w:trPr>
        <w:tc>
          <w:tcPr>
            <w:tcW w:w="2237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B020202</w:t>
            </w:r>
          </w:p>
        </w:tc>
        <w:tc>
          <w:tcPr>
            <w:tcW w:w="4051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工商企业管理</w:t>
            </w:r>
          </w:p>
        </w:tc>
        <w:tc>
          <w:tcPr>
            <w:tcW w:w="2097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color w:val="333333"/>
                <w:spacing w:val="15"/>
                <w:kern w:val="0"/>
                <w:szCs w:val="21"/>
                <w:shd w:val="clear" w:color="auto" w:fill="FFFFFF"/>
              </w:rPr>
              <w:t>专升本</w:t>
            </w:r>
          </w:p>
        </w:tc>
      </w:tr>
      <w:tr w:rsidR="00284034" w:rsidRPr="00A24E66" w:rsidTr="00F77533">
        <w:trPr>
          <w:trHeight w:val="499"/>
        </w:trPr>
        <w:tc>
          <w:tcPr>
            <w:tcW w:w="2237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B050433</w:t>
            </w:r>
          </w:p>
        </w:tc>
        <w:tc>
          <w:tcPr>
            <w:tcW w:w="4051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视觉传达设计</w:t>
            </w:r>
          </w:p>
        </w:tc>
        <w:tc>
          <w:tcPr>
            <w:tcW w:w="2097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color w:val="333333"/>
                <w:spacing w:val="15"/>
                <w:kern w:val="0"/>
                <w:szCs w:val="21"/>
                <w:shd w:val="clear" w:color="auto" w:fill="FFFFFF"/>
              </w:rPr>
              <w:t>专升本</w:t>
            </w:r>
          </w:p>
        </w:tc>
      </w:tr>
      <w:tr w:rsidR="00284034" w:rsidRPr="00A24E66" w:rsidTr="00F77533">
        <w:trPr>
          <w:trHeight w:val="516"/>
        </w:trPr>
        <w:tc>
          <w:tcPr>
            <w:tcW w:w="2237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B020279</w:t>
            </w:r>
          </w:p>
        </w:tc>
        <w:tc>
          <w:tcPr>
            <w:tcW w:w="4051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工程管理</w:t>
            </w:r>
          </w:p>
        </w:tc>
        <w:tc>
          <w:tcPr>
            <w:tcW w:w="2097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color w:val="333333"/>
                <w:spacing w:val="15"/>
                <w:kern w:val="0"/>
                <w:szCs w:val="21"/>
                <w:shd w:val="clear" w:color="auto" w:fill="FFFFFF"/>
              </w:rPr>
              <w:t>专升本</w:t>
            </w:r>
          </w:p>
        </w:tc>
      </w:tr>
      <w:tr w:rsidR="00284034" w:rsidRPr="00A24E66" w:rsidTr="00F77533">
        <w:trPr>
          <w:trHeight w:val="499"/>
        </w:trPr>
        <w:tc>
          <w:tcPr>
            <w:tcW w:w="2237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B020213</w:t>
            </w:r>
          </w:p>
        </w:tc>
        <w:tc>
          <w:tcPr>
            <w:tcW w:w="4051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企业财务管理</w:t>
            </w:r>
          </w:p>
        </w:tc>
        <w:tc>
          <w:tcPr>
            <w:tcW w:w="2097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color w:val="333333"/>
                <w:spacing w:val="15"/>
                <w:kern w:val="0"/>
                <w:szCs w:val="21"/>
                <w:shd w:val="clear" w:color="auto" w:fill="FFFFFF"/>
              </w:rPr>
              <w:t>专升本</w:t>
            </w:r>
          </w:p>
        </w:tc>
      </w:tr>
      <w:tr w:rsidR="00284034" w:rsidRPr="00A24E66" w:rsidTr="00F77533">
        <w:trPr>
          <w:trHeight w:val="499"/>
        </w:trPr>
        <w:tc>
          <w:tcPr>
            <w:tcW w:w="2237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B080825</w:t>
            </w:r>
          </w:p>
        </w:tc>
        <w:tc>
          <w:tcPr>
            <w:tcW w:w="4051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土木工程</w:t>
            </w:r>
          </w:p>
        </w:tc>
        <w:tc>
          <w:tcPr>
            <w:tcW w:w="2097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color w:val="333333"/>
                <w:spacing w:val="15"/>
                <w:kern w:val="0"/>
                <w:szCs w:val="21"/>
                <w:shd w:val="clear" w:color="auto" w:fill="FFFFFF"/>
              </w:rPr>
              <w:t>专升本</w:t>
            </w:r>
          </w:p>
        </w:tc>
      </w:tr>
      <w:tr w:rsidR="00284034" w:rsidRPr="00A24E66" w:rsidTr="00F77533">
        <w:trPr>
          <w:trHeight w:val="516"/>
        </w:trPr>
        <w:tc>
          <w:tcPr>
            <w:tcW w:w="2237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B082231</w:t>
            </w:r>
          </w:p>
        </w:tc>
        <w:tc>
          <w:tcPr>
            <w:tcW w:w="4051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工程造价管理</w:t>
            </w:r>
          </w:p>
        </w:tc>
        <w:tc>
          <w:tcPr>
            <w:tcW w:w="2097" w:type="dxa"/>
            <w:vAlign w:val="center"/>
          </w:tcPr>
          <w:p w:rsidR="00284034" w:rsidRPr="00A24E66" w:rsidRDefault="00965CF0" w:rsidP="00F2691E">
            <w:pPr>
              <w:spacing w:line="460" w:lineRule="exact"/>
              <w:ind w:firstLine="20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24E66">
              <w:rPr>
                <w:rFonts w:asciiTheme="minorEastAsia" w:eastAsiaTheme="minorEastAsia" w:hAnsiTheme="minorEastAsia" w:cs="宋体" w:hint="eastAsia"/>
                <w:color w:val="333333"/>
                <w:spacing w:val="15"/>
                <w:kern w:val="0"/>
                <w:szCs w:val="21"/>
                <w:shd w:val="clear" w:color="auto" w:fill="FFFFFF"/>
              </w:rPr>
              <w:t>专升本</w:t>
            </w:r>
          </w:p>
        </w:tc>
      </w:tr>
    </w:tbl>
    <w:p w:rsidR="00A24E66" w:rsidRDefault="00A24E66" w:rsidP="00A24E66">
      <w:pPr>
        <w:widowControl/>
        <w:shd w:val="clear" w:color="auto" w:fill="FFFFFF"/>
        <w:spacing w:line="460" w:lineRule="exact"/>
        <w:ind w:rightChars="-44" w:right="-92"/>
        <w:rPr>
          <w:rFonts w:asciiTheme="minorEastAsia" w:eastAsiaTheme="minorEastAsia" w:hAnsiTheme="minorEastAsia" w:cs="宋体" w:hint="eastAsia"/>
          <w:b/>
          <w:bCs/>
          <w:color w:val="333333"/>
          <w:spacing w:val="15"/>
          <w:kern w:val="0"/>
          <w:sz w:val="36"/>
          <w:szCs w:val="36"/>
          <w:shd w:val="clear" w:color="auto" w:fill="FFFFFF"/>
        </w:rPr>
      </w:pPr>
    </w:p>
    <w:p w:rsidR="00284034" w:rsidRPr="00F2691E" w:rsidRDefault="00965CF0" w:rsidP="00A24E66">
      <w:pPr>
        <w:widowControl/>
        <w:shd w:val="clear" w:color="auto" w:fill="FFFFFF"/>
        <w:spacing w:line="460" w:lineRule="exact"/>
        <w:ind w:rightChars="-44" w:right="-92"/>
        <w:jc w:val="center"/>
        <w:rPr>
          <w:rFonts w:asciiTheme="minorEastAsia" w:eastAsiaTheme="minorEastAsia" w:hAnsiTheme="minorEastAsia" w:cs="宋体"/>
          <w:b/>
          <w:bCs/>
          <w:color w:val="333333"/>
          <w:spacing w:val="15"/>
          <w:kern w:val="0"/>
          <w:sz w:val="36"/>
          <w:szCs w:val="36"/>
          <w:shd w:val="clear" w:color="auto" w:fill="FFFFFF"/>
        </w:rPr>
      </w:pPr>
      <w:r w:rsidRPr="00F2691E">
        <w:rPr>
          <w:rFonts w:asciiTheme="minorEastAsia" w:eastAsiaTheme="minorEastAsia" w:hAnsiTheme="minorEastAsia" w:cs="宋体" w:hint="eastAsia"/>
          <w:b/>
          <w:bCs/>
          <w:color w:val="333333"/>
          <w:spacing w:val="15"/>
          <w:kern w:val="0"/>
          <w:sz w:val="36"/>
          <w:szCs w:val="36"/>
          <w:shd w:val="clear" w:color="auto" w:fill="FFFFFF"/>
        </w:rPr>
        <w:lastRenderedPageBreak/>
        <w:t>成人高等教育学士学位申报</w:t>
      </w:r>
    </w:p>
    <w:p w:rsidR="00284034" w:rsidRPr="00092910" w:rsidRDefault="00284034" w:rsidP="00092910">
      <w:pPr>
        <w:widowControl/>
        <w:shd w:val="clear" w:color="auto" w:fill="FFFFFF"/>
        <w:spacing w:line="460" w:lineRule="exact"/>
        <w:ind w:rightChars="-44" w:right="-92" w:firstLine="200"/>
        <w:jc w:val="left"/>
        <w:rPr>
          <w:rFonts w:asciiTheme="minorEastAsia" w:eastAsiaTheme="minorEastAsia" w:hAnsiTheme="minorEastAsia" w:cs="宋体"/>
          <w:b/>
          <w:color w:val="333333"/>
          <w:spacing w:val="15"/>
          <w:kern w:val="0"/>
          <w:sz w:val="24"/>
          <w:shd w:val="clear" w:color="auto" w:fill="FFFFFF"/>
        </w:rPr>
      </w:pP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4" w:right="-92" w:firstLineChars="200" w:firstLine="540"/>
        <w:jc w:val="left"/>
        <w:rPr>
          <w:rFonts w:asciiTheme="minorEastAsia" w:eastAsiaTheme="minorEastAsia" w:hAnsiTheme="minorEastAsia" w:cs="仿宋_GB2312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spacing w:val="15"/>
          <w:kern w:val="0"/>
          <w:sz w:val="24"/>
          <w:shd w:val="clear" w:color="auto" w:fill="FFFFFF"/>
        </w:rPr>
        <w:t>1. 取得成教或自考本科毕业证书，并在在籍期间通过湖南城市学院成人学士学位外语考试。原来通过湖南省成人学士学位外语考试的继续有效。</w:t>
      </w:r>
    </w:p>
    <w:p w:rsidR="00284034" w:rsidRPr="00092910" w:rsidRDefault="00965CF0" w:rsidP="00092910">
      <w:pPr>
        <w:widowControl/>
        <w:shd w:val="clear" w:color="auto" w:fill="FFFFFF"/>
        <w:spacing w:line="460" w:lineRule="exact"/>
        <w:ind w:rightChars="-44" w:right="-92" w:firstLineChars="200" w:firstLine="540"/>
        <w:jc w:val="left"/>
        <w:rPr>
          <w:rFonts w:asciiTheme="minorEastAsia" w:eastAsiaTheme="minorEastAsia" w:hAnsiTheme="minorEastAsia" w:cs="仿宋_GB2312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spacing w:val="15"/>
          <w:kern w:val="0"/>
          <w:sz w:val="24"/>
          <w:shd w:val="clear" w:color="auto" w:fill="FFFFFF"/>
        </w:rPr>
        <w:t>2. 每年4月，学员到继续教育学院网站查看通知并按要求提交材料。通过论文（设计）评审，6月份颁发成教学士学位证书。</w:t>
      </w: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联系电话：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0737-4628115。</w:t>
      </w:r>
    </w:p>
    <w:p w:rsidR="00284034" w:rsidRPr="00092910" w:rsidRDefault="00965CF0" w:rsidP="00092910">
      <w:pPr>
        <w:widowControl/>
        <w:shd w:val="clear" w:color="auto" w:fill="FFFFFF"/>
        <w:snapToGrid w:val="0"/>
        <w:spacing w:line="460" w:lineRule="exact"/>
        <w:ind w:rightChars="-43" w:right="-90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联 系 人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：何老师  QQ：442749780</w:t>
      </w:r>
    </w:p>
    <w:p w:rsidR="004004A6" w:rsidRDefault="004004A6" w:rsidP="00A24E66">
      <w:pPr>
        <w:widowControl/>
        <w:shd w:val="clear" w:color="auto" w:fill="FFFFFF"/>
        <w:spacing w:line="460" w:lineRule="exact"/>
        <w:ind w:rightChars="-44" w:right="-92"/>
        <w:jc w:val="left"/>
        <w:rPr>
          <w:rFonts w:asciiTheme="minorEastAsia" w:eastAsiaTheme="minorEastAsia" w:hAnsiTheme="minorEastAsia" w:cs="宋体" w:hint="eastAsia"/>
          <w:bCs/>
          <w:color w:val="333333"/>
          <w:spacing w:val="15"/>
          <w:kern w:val="0"/>
          <w:sz w:val="24"/>
          <w:shd w:val="clear" w:color="auto" w:fill="FFFFFF"/>
        </w:rPr>
      </w:pPr>
    </w:p>
    <w:p w:rsidR="00A24E66" w:rsidRPr="00092910" w:rsidRDefault="00A24E66" w:rsidP="00A24E66">
      <w:pPr>
        <w:widowControl/>
        <w:shd w:val="clear" w:color="auto" w:fill="FFFFFF"/>
        <w:spacing w:line="460" w:lineRule="exact"/>
        <w:ind w:rightChars="-44" w:right="-92"/>
        <w:jc w:val="left"/>
        <w:rPr>
          <w:rFonts w:asciiTheme="minorEastAsia" w:eastAsiaTheme="minorEastAsia" w:hAnsiTheme="minorEastAsia" w:cs="宋体"/>
          <w:bCs/>
          <w:color w:val="333333"/>
          <w:spacing w:val="15"/>
          <w:kern w:val="0"/>
          <w:sz w:val="24"/>
          <w:shd w:val="clear" w:color="auto" w:fill="FFFFFF"/>
        </w:rPr>
      </w:pPr>
    </w:p>
    <w:p w:rsidR="00284034" w:rsidRPr="00720607" w:rsidRDefault="00965CF0" w:rsidP="00A24E66">
      <w:pPr>
        <w:widowControl/>
        <w:shd w:val="clear" w:color="auto" w:fill="FFFFFF"/>
        <w:spacing w:line="460" w:lineRule="exact"/>
        <w:ind w:rightChars="-44" w:right="-92"/>
        <w:jc w:val="center"/>
        <w:rPr>
          <w:rFonts w:asciiTheme="minorEastAsia" w:eastAsiaTheme="minorEastAsia" w:hAnsiTheme="minorEastAsia" w:cs="宋体"/>
          <w:b/>
          <w:bCs/>
          <w:color w:val="333333"/>
          <w:spacing w:val="15"/>
          <w:kern w:val="0"/>
          <w:sz w:val="36"/>
          <w:szCs w:val="36"/>
          <w:shd w:val="clear" w:color="auto" w:fill="FFFFFF"/>
        </w:rPr>
      </w:pPr>
      <w:r w:rsidRPr="00720607">
        <w:rPr>
          <w:rFonts w:asciiTheme="minorEastAsia" w:eastAsiaTheme="minorEastAsia" w:hAnsiTheme="minorEastAsia" w:cs="宋体" w:hint="eastAsia"/>
          <w:b/>
          <w:bCs/>
          <w:color w:val="333333"/>
          <w:spacing w:val="15"/>
          <w:kern w:val="0"/>
          <w:sz w:val="36"/>
          <w:szCs w:val="36"/>
          <w:shd w:val="clear" w:color="auto" w:fill="FFFFFF"/>
        </w:rPr>
        <w:t>业务培训</w:t>
      </w:r>
    </w:p>
    <w:p w:rsidR="00284034" w:rsidRPr="00092910" w:rsidRDefault="00284034" w:rsidP="00720607">
      <w:pPr>
        <w:widowControl/>
        <w:shd w:val="clear" w:color="auto" w:fill="FFFFFF"/>
        <w:spacing w:line="460" w:lineRule="exact"/>
        <w:ind w:rightChars="-44" w:right="-9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</w:p>
    <w:p w:rsidR="00092910" w:rsidRDefault="00965CF0" w:rsidP="00092910">
      <w:pPr>
        <w:widowControl/>
        <w:shd w:val="clear" w:color="auto" w:fill="FFFFFF"/>
        <w:spacing w:line="460" w:lineRule="exact"/>
        <w:ind w:rightChars="-44" w:right="-92" w:firstLineChars="200" w:firstLine="540"/>
        <w:jc w:val="left"/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  <w:t>培训项目：乡村振兴系列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，城市规划、建设、管理培训，</w:t>
      </w:r>
      <w:r w:rsidRPr="00092910"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  <w:t>中小学教师培训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，机关</w:t>
      </w:r>
      <w:r w:rsidRPr="00092910"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  <w:t>企事业单位干部职工培训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，</w:t>
      </w:r>
      <w:r w:rsidRPr="00092910"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  <w:t>大学生创业培训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，</w:t>
      </w:r>
      <w:r w:rsidRPr="00092910"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  <w:t>劳动就业技能培训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，</w:t>
      </w:r>
      <w:r w:rsidRPr="00092910"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  <w:t>职业资格考试培训等。可根据用人单位要求进行短期（一周）和中长期（1-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12</w:t>
      </w:r>
      <w:r w:rsidRPr="00092910"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  <w:t>月）专项培训。</w:t>
      </w:r>
    </w:p>
    <w:p w:rsidR="00092910" w:rsidRDefault="00092910" w:rsidP="00092910">
      <w:pPr>
        <w:widowControl/>
        <w:shd w:val="clear" w:color="auto" w:fill="FFFFFF"/>
        <w:spacing w:line="460" w:lineRule="exact"/>
        <w:ind w:rightChars="-44" w:right="-92" w:firstLineChars="200" w:firstLine="542"/>
        <w:jc w:val="left"/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/>
          <w:b/>
          <w:color w:val="333333"/>
          <w:spacing w:val="15"/>
          <w:kern w:val="0"/>
          <w:sz w:val="24"/>
          <w:shd w:val="clear" w:color="auto" w:fill="FFFFFF"/>
        </w:rPr>
        <w:t>培训地点：</w:t>
      </w:r>
      <w:r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  <w:t>以湖南城市学院为主，也可到单位送培，或选择第三方培训</w:t>
      </w:r>
    </w:p>
    <w:p w:rsidR="00092910" w:rsidRDefault="00092910" w:rsidP="00092910">
      <w:pPr>
        <w:widowControl/>
        <w:shd w:val="clear" w:color="auto" w:fill="FFFFFF"/>
        <w:spacing w:line="460" w:lineRule="exact"/>
        <w:ind w:rightChars="-44" w:right="-92" w:firstLineChars="200" w:firstLine="542"/>
        <w:jc w:val="left"/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 w:hint="eastAsia"/>
          <w:b/>
          <w:color w:val="333333"/>
          <w:spacing w:val="15"/>
          <w:kern w:val="0"/>
          <w:sz w:val="24"/>
          <w:shd w:val="clear" w:color="auto" w:fill="FFFFFF"/>
        </w:rPr>
        <w:t>联 系 人</w:t>
      </w:r>
      <w:r w:rsidRPr="00092910">
        <w:rPr>
          <w:rFonts w:asciiTheme="minorEastAsia" w:eastAsiaTheme="minorEastAsia" w:hAnsiTheme="minorEastAsia" w:cs="仿宋_GB2312" w:hint="eastAsia"/>
          <w:color w:val="333333"/>
          <w:spacing w:val="15"/>
          <w:kern w:val="0"/>
          <w:sz w:val="24"/>
          <w:shd w:val="clear" w:color="auto" w:fill="FFFFFF"/>
        </w:rPr>
        <w:t>：</w:t>
      </w:r>
      <w:r w:rsidR="00965CF0" w:rsidRPr="00092910"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  <w:t>龚老师</w:t>
      </w:r>
    </w:p>
    <w:p w:rsidR="00A24E66" w:rsidRPr="00A24E66" w:rsidRDefault="00965CF0" w:rsidP="00A24E66">
      <w:pPr>
        <w:widowControl/>
        <w:shd w:val="clear" w:color="auto" w:fill="FFFFFF"/>
        <w:spacing w:line="460" w:lineRule="exact"/>
        <w:ind w:rightChars="-44" w:right="-92" w:firstLineChars="200" w:firstLine="542"/>
        <w:jc w:val="left"/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</w:pPr>
      <w:r w:rsidRPr="00092910">
        <w:rPr>
          <w:rFonts w:asciiTheme="minorEastAsia" w:eastAsiaTheme="minorEastAsia" w:hAnsiTheme="minorEastAsia" w:cs="仿宋_GB2312"/>
          <w:b/>
          <w:color w:val="333333"/>
          <w:spacing w:val="15"/>
          <w:kern w:val="0"/>
          <w:sz w:val="24"/>
          <w:shd w:val="clear" w:color="auto" w:fill="FFFFFF"/>
        </w:rPr>
        <w:t>联系电话：</w:t>
      </w:r>
      <w:r w:rsidRPr="00092910">
        <w:rPr>
          <w:rFonts w:asciiTheme="minorEastAsia" w:eastAsiaTheme="minorEastAsia" w:hAnsiTheme="minorEastAsia" w:cs="仿宋_GB2312"/>
          <w:color w:val="333333"/>
          <w:spacing w:val="15"/>
          <w:kern w:val="0"/>
          <w:sz w:val="24"/>
          <w:shd w:val="clear" w:color="auto" w:fill="FFFFFF"/>
        </w:rPr>
        <w:t>0737-4629199</w:t>
      </w:r>
    </w:p>
    <w:sectPr w:rsidR="00A24E66" w:rsidRPr="00A24E66" w:rsidSect="00092910">
      <w:headerReference w:type="default" r:id="rId7"/>
      <w:footerReference w:type="default" r:id="rId8"/>
      <w:pgSz w:w="11907" w:h="16840" w:code="9"/>
      <w:pgMar w:top="1418" w:right="1418" w:bottom="1418" w:left="1418" w:header="851" w:footer="992" w:gutter="0"/>
      <w:cols w:space="720"/>
      <w:docGrid w:linePitch="32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3FE" w:rsidRDefault="007E23FE" w:rsidP="00284034">
      <w:r>
        <w:separator/>
      </w:r>
    </w:p>
  </w:endnote>
  <w:endnote w:type="continuationSeparator" w:id="1">
    <w:p w:rsidR="007E23FE" w:rsidRDefault="007E23FE" w:rsidP="002840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034" w:rsidRDefault="00A05979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1" o:spid="_x0000_s4097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284034" w:rsidRDefault="00A05979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965CF0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F77533" w:rsidRPr="00F77533">
                  <w:rPr>
                    <w:noProof/>
                  </w:rPr>
                  <w:t>5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3FE" w:rsidRDefault="007E23FE" w:rsidP="00284034">
      <w:r>
        <w:separator/>
      </w:r>
    </w:p>
  </w:footnote>
  <w:footnote w:type="continuationSeparator" w:id="1">
    <w:p w:rsidR="007E23FE" w:rsidRDefault="007E23FE" w:rsidP="002840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4034" w:rsidRDefault="00965CF0">
    <w:pPr>
      <w:pStyle w:val="a5"/>
      <w:pBdr>
        <w:bottom w:val="none" w:sz="0" w:space="1" w:color="auto"/>
      </w:pBdr>
      <w:tabs>
        <w:tab w:val="left" w:pos="7814"/>
      </w:tabs>
      <w:jc w:val="left"/>
    </w:pPr>
    <w:r>
      <w:rPr>
        <w:rFonts w:hint="eastAsia"/>
      </w:rPr>
      <w:tab/>
    </w:r>
    <w:r>
      <w:rPr>
        <w:rFonts w:hint="eastAsia"/>
      </w:rP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61"/>
  <w:noPunctuationKerning/>
  <w:characterSpacingControl w:val="compressPunctuation"/>
  <w:doNotValidateAgainstSchema/>
  <w:doNotDemarcateInvalidXml/>
  <w:hdrShapeDefaults>
    <o:shapedefaults v:ext="edit" spidmax="819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215B6"/>
    <w:rsid w:val="0002628A"/>
    <w:rsid w:val="000655F2"/>
    <w:rsid w:val="00073A2B"/>
    <w:rsid w:val="00082324"/>
    <w:rsid w:val="00092910"/>
    <w:rsid w:val="000A1283"/>
    <w:rsid w:val="000C059C"/>
    <w:rsid w:val="000C1E61"/>
    <w:rsid w:val="000C59E3"/>
    <w:rsid w:val="00106ABA"/>
    <w:rsid w:val="00171F51"/>
    <w:rsid w:val="00172A27"/>
    <w:rsid w:val="001839ED"/>
    <w:rsid w:val="0019137D"/>
    <w:rsid w:val="0019517B"/>
    <w:rsid w:val="001B0E65"/>
    <w:rsid w:val="001F0E02"/>
    <w:rsid w:val="002011E0"/>
    <w:rsid w:val="00227D33"/>
    <w:rsid w:val="00231F7C"/>
    <w:rsid w:val="00284034"/>
    <w:rsid w:val="002E5342"/>
    <w:rsid w:val="003524F5"/>
    <w:rsid w:val="00357A5C"/>
    <w:rsid w:val="003E3EFF"/>
    <w:rsid w:val="004004A6"/>
    <w:rsid w:val="004638A1"/>
    <w:rsid w:val="004958D1"/>
    <w:rsid w:val="004E3839"/>
    <w:rsid w:val="005158D0"/>
    <w:rsid w:val="0052396D"/>
    <w:rsid w:val="0054203F"/>
    <w:rsid w:val="00542216"/>
    <w:rsid w:val="00547AB8"/>
    <w:rsid w:val="005548FD"/>
    <w:rsid w:val="005716BB"/>
    <w:rsid w:val="005C6671"/>
    <w:rsid w:val="005E462F"/>
    <w:rsid w:val="005F3BA9"/>
    <w:rsid w:val="006055AB"/>
    <w:rsid w:val="006076E0"/>
    <w:rsid w:val="0062377D"/>
    <w:rsid w:val="00642489"/>
    <w:rsid w:val="006547EB"/>
    <w:rsid w:val="006E386D"/>
    <w:rsid w:val="00720607"/>
    <w:rsid w:val="0074287C"/>
    <w:rsid w:val="00743345"/>
    <w:rsid w:val="00772C09"/>
    <w:rsid w:val="007A7968"/>
    <w:rsid w:val="007C7D1E"/>
    <w:rsid w:val="007E0B38"/>
    <w:rsid w:val="007E23FE"/>
    <w:rsid w:val="00812A7D"/>
    <w:rsid w:val="008932A0"/>
    <w:rsid w:val="008B5FBB"/>
    <w:rsid w:val="008D2965"/>
    <w:rsid w:val="00917CAE"/>
    <w:rsid w:val="00962416"/>
    <w:rsid w:val="00965681"/>
    <w:rsid w:val="00965CF0"/>
    <w:rsid w:val="00981A97"/>
    <w:rsid w:val="009847AF"/>
    <w:rsid w:val="009C749A"/>
    <w:rsid w:val="00A05979"/>
    <w:rsid w:val="00A24E66"/>
    <w:rsid w:val="00A94374"/>
    <w:rsid w:val="00B53CEA"/>
    <w:rsid w:val="00B7041E"/>
    <w:rsid w:val="00B779AA"/>
    <w:rsid w:val="00B92188"/>
    <w:rsid w:val="00BD4224"/>
    <w:rsid w:val="00BE1A4F"/>
    <w:rsid w:val="00C17AE4"/>
    <w:rsid w:val="00C75C9E"/>
    <w:rsid w:val="00D07EB3"/>
    <w:rsid w:val="00D10CB6"/>
    <w:rsid w:val="00D90099"/>
    <w:rsid w:val="00D9663F"/>
    <w:rsid w:val="00E267F1"/>
    <w:rsid w:val="00E53E1D"/>
    <w:rsid w:val="00EA1BC2"/>
    <w:rsid w:val="00ED1CA0"/>
    <w:rsid w:val="00EE106B"/>
    <w:rsid w:val="00F10130"/>
    <w:rsid w:val="00F2691E"/>
    <w:rsid w:val="00F32E88"/>
    <w:rsid w:val="00F500D0"/>
    <w:rsid w:val="00F53F33"/>
    <w:rsid w:val="00F77533"/>
    <w:rsid w:val="00F8025E"/>
    <w:rsid w:val="00F97162"/>
    <w:rsid w:val="00FA120A"/>
    <w:rsid w:val="00FC1C6A"/>
    <w:rsid w:val="00FC3F6F"/>
    <w:rsid w:val="0DDB6693"/>
    <w:rsid w:val="0DEB3B6D"/>
    <w:rsid w:val="0E2625A9"/>
    <w:rsid w:val="25D0430B"/>
    <w:rsid w:val="73D56A17"/>
    <w:rsid w:val="79BE71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0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284034"/>
    <w:rPr>
      <w:sz w:val="18"/>
      <w:szCs w:val="18"/>
    </w:rPr>
  </w:style>
  <w:style w:type="paragraph" w:styleId="a4">
    <w:name w:val="footer"/>
    <w:basedOn w:val="a"/>
    <w:unhideWhenUsed/>
    <w:qFormat/>
    <w:rsid w:val="00284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284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284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qFormat/>
    <w:rsid w:val="002840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semiHidden/>
    <w:unhideWhenUsed/>
    <w:qFormat/>
    <w:rsid w:val="00284034"/>
    <w:rPr>
      <w:color w:val="4D4D4D"/>
      <w:u w:val="none"/>
    </w:rPr>
  </w:style>
  <w:style w:type="character" w:styleId="a9">
    <w:name w:val="Hyperlink"/>
    <w:basedOn w:val="a0"/>
    <w:qFormat/>
    <w:rsid w:val="00284034"/>
    <w:rPr>
      <w:color w:val="333333"/>
      <w:u w:val="none"/>
    </w:rPr>
  </w:style>
  <w:style w:type="character" w:customStyle="1" w:styleId="font11">
    <w:name w:val="font11"/>
    <w:basedOn w:val="a0"/>
    <w:qFormat/>
    <w:rsid w:val="00284034"/>
    <w:rPr>
      <w:rFonts w:ascii="宋体" w:eastAsia="宋体" w:hAnsi="宋体" w:cs="宋体" w:hint="eastAsia"/>
      <w:color w:val="000000"/>
      <w:sz w:val="20"/>
      <w:szCs w:val="20"/>
    </w:rPr>
  </w:style>
  <w:style w:type="character" w:customStyle="1" w:styleId="spdateday">
    <w:name w:val="sp_date_day"/>
    <w:basedOn w:val="a0"/>
    <w:qFormat/>
    <w:rsid w:val="00284034"/>
    <w:rPr>
      <w:b/>
      <w:sz w:val="36"/>
      <w:szCs w:val="36"/>
    </w:rPr>
  </w:style>
  <w:style w:type="character" w:customStyle="1" w:styleId="time">
    <w:name w:val="time"/>
    <w:basedOn w:val="a0"/>
    <w:qFormat/>
    <w:rsid w:val="00284034"/>
    <w:rPr>
      <w:rFonts w:ascii="微软雅黑" w:eastAsia="微软雅黑" w:hAnsi="微软雅黑" w:cs="微软雅黑"/>
      <w:color w:val="EFEFEF"/>
      <w:sz w:val="18"/>
      <w:szCs w:val="18"/>
      <w:shd w:val="clear" w:color="auto" w:fill="000000"/>
    </w:rPr>
  </w:style>
  <w:style w:type="character" w:customStyle="1" w:styleId="time1">
    <w:name w:val="time1"/>
    <w:basedOn w:val="a0"/>
    <w:qFormat/>
    <w:rsid w:val="00284034"/>
    <w:rPr>
      <w:color w:val="333333"/>
      <w:sz w:val="24"/>
      <w:szCs w:val="24"/>
    </w:rPr>
  </w:style>
  <w:style w:type="character" w:customStyle="1" w:styleId="span">
    <w:name w:val="span"/>
    <w:basedOn w:val="a0"/>
    <w:qFormat/>
    <w:rsid w:val="00284034"/>
    <w:rPr>
      <w:color w:val="00002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6</Pages>
  <Words>470</Words>
  <Characters>2683</Characters>
  <Application>Microsoft Office Word</Application>
  <DocSecurity>0</DocSecurity>
  <Lines>22</Lines>
  <Paragraphs>6</Paragraphs>
  <ScaleCrop>false</ScaleCrop>
  <Company>Microsoft</Company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吐鲁番地区推进新型城镇化规划建设管理干部培训班</dc:title>
  <dc:creator>Administrator</dc:creator>
  <cp:lastModifiedBy>YY</cp:lastModifiedBy>
  <cp:revision>7</cp:revision>
  <cp:lastPrinted>2018-03-22T03:20:00Z</cp:lastPrinted>
  <dcterms:created xsi:type="dcterms:W3CDTF">2021-03-19T01:29:00Z</dcterms:created>
  <dcterms:modified xsi:type="dcterms:W3CDTF">2021-05-06T07:18:00Z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96385810FA0546D4853511344753CC81</vt:lpwstr>
  </property>
</Properties>
</file>