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B3047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长江大学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专升本学籍前置学历核查</w:t>
      </w:r>
    </w:p>
    <w:p w14:paraId="5D1E8602">
      <w:pPr>
        <w:jc w:val="center"/>
        <w:rPr>
          <w:rFonts w:hint="eastAsia" w:ascii="方正小标宋_GBK" w:hAnsi="方正小标宋_GBK" w:eastAsia="方正小标宋_GBK" w:cs="方正小标宋_GBK"/>
          <w:sz w:val="32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40"/>
          <w:lang w:eastAsia="zh-CN"/>
        </w:rPr>
        <w:t>材料提交清单</w:t>
      </w:r>
    </w:p>
    <w:tbl>
      <w:tblPr>
        <w:tblStyle w:val="3"/>
        <w:tblpPr w:leftFromText="180" w:rightFromText="180" w:vertAnchor="text" w:horzAnchor="page" w:tblpX="1352" w:tblpY="260"/>
        <w:tblOverlap w:val="never"/>
        <w:tblW w:w="9022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142"/>
        <w:gridCol w:w="885"/>
        <w:gridCol w:w="855"/>
        <w:gridCol w:w="308"/>
        <w:gridCol w:w="472"/>
        <w:gridCol w:w="710"/>
        <w:gridCol w:w="765"/>
        <w:gridCol w:w="1420"/>
        <w:gridCol w:w="2617"/>
        <w:gridCol w:w="233"/>
      </w:tblGrid>
      <w:tr w14:paraId="36C6F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3" w:type="dxa"/>
          <w:trHeight w:val="499" w:hRule="atLeast"/>
          <w:tblCellSpacing w:w="0" w:type="dxa"/>
        </w:trPr>
        <w:tc>
          <w:tcPr>
            <w:tcW w:w="8789" w:type="dxa"/>
            <w:gridSpan w:val="10"/>
            <w:tcBorders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A5BA9D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待查类型： </w:t>
            </w:r>
            <w:r>
              <w:rPr>
                <w:rFonts w:hint="default" w:ascii="Wingdings 2" w:hAnsi="Wingdings 2" w:eastAsia="Wingdings 2" w:cs="Wingdings 2"/>
                <w:color w:val="000000"/>
                <w:sz w:val="24"/>
                <w:szCs w:val="24"/>
              </w:rPr>
              <w:t>£</w:t>
            </w:r>
            <w:r>
              <w:rPr>
                <w:rFonts w:hint="eastAsia" w:ascii="Wingdings 2" w:hAnsi="Wingdings 2" w:eastAsia="宋体" w:cs="Wingdings 2"/>
                <w:color w:val="000000"/>
                <w:sz w:val="24"/>
                <w:szCs w:val="24"/>
                <w:lang w:val="en-US" w:eastAsia="zh-CN"/>
              </w:rPr>
              <w:t xml:space="preserve">姓名 </w:t>
            </w:r>
            <w:r>
              <w:rPr>
                <w:rFonts w:ascii="Wingdings 2" w:hAnsi="Wingdings 2" w:eastAsia="Wingdings 2" w:cs="Wingdings 2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出生日期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Wingdings 2" w:hAnsi="Wingdings 2" w:eastAsia="Wingdings 2" w:cs="Wingdings 2"/>
                <w:color w:val="000000"/>
                <w:sz w:val="24"/>
                <w:szCs w:val="24"/>
              </w:rPr>
              <w:t>£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身份证号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Wingdings 2" w:hAnsi="Wingdings 2" w:eastAsia="Wingdings 2" w:cs="Wingdings 2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ascii="方正大标宋简体" w:hAnsi="方正大标宋简体" w:eastAsia="方正大标宋简体" w:cs="方正大标宋简体"/>
                <w:color w:val="000000"/>
                <w:sz w:val="24"/>
                <w:szCs w:val="24"/>
              </w:rPr>
              <w:t>士官证号 </w:t>
            </w:r>
            <w:r>
              <w:rPr>
                <w:rFonts w:hint="eastAsia" w:ascii="方正大标宋简体" w:hAnsi="方正大标宋简体" w:eastAsia="方正大标宋简体" w:cs="方正大标宋简体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Wingdings 2" w:hAnsi="Wingdings 2" w:eastAsia="Wingdings 2" w:cs="Wingdings 2"/>
                <w:color w:val="000000"/>
                <w:sz w:val="24"/>
                <w:szCs w:val="24"/>
              </w:rPr>
              <w:t>£</w:t>
            </w:r>
            <w:r>
              <w:rPr>
                <w:rFonts w:hint="default" w:ascii="方正大标宋简体" w:hAnsi="方正大标宋简体" w:eastAsia="方正大标宋简体" w:cs="方正大标宋简体"/>
                <w:color w:val="000000"/>
                <w:sz w:val="24"/>
                <w:szCs w:val="24"/>
              </w:rPr>
              <w:t>国外学历</w:t>
            </w:r>
          </w:p>
        </w:tc>
      </w:tr>
      <w:tr w14:paraId="14A5C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90FF60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AEC17F5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EC982D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6F7D6F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2FF6E1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教学站点</w:t>
            </w:r>
          </w:p>
        </w:tc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726781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6BCCB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6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A3EF20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现身份证号</w:t>
            </w:r>
          </w:p>
        </w:tc>
        <w:tc>
          <w:tcPr>
            <w:tcW w:w="3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4BE5D9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A182540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原证件号</w:t>
            </w:r>
          </w:p>
        </w:tc>
        <w:tc>
          <w:tcPr>
            <w:tcW w:w="2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D6B681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577D6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8AB769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A0752A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材料名称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A49F29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  <w:t>有否</w:t>
            </w: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46CA7C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  <w:t>简要说明</w:t>
            </w:r>
          </w:p>
        </w:tc>
      </w:tr>
      <w:tr w14:paraId="5558A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973A84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86E92A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个人情况说明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原件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6D40B4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13A9DA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3D5F0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E5D5D1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8FA62B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前置学历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证书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8C0234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14DFB4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6223B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BC1633A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069F9A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学籍在线验证报告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E6DE45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682F07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0396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D907BB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4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94EF1E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前置学历电子注册备案表/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学历认证报告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D8D609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4A2E70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5324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48DDF7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962BA6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现身份证正反面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B8ADEA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963D43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46EF9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99B8FBB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3EFB65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户口薄户主及本人页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DE5B88B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6932E19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1CF73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7A9C18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7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82A359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专科阶段学籍档案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E299B1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D1F83F0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50FEB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205F9A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CD53C8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户籍变更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证明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原件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AD9687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98FEE6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10C14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BA97E4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9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2CAEA19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军人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退伍证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EEBD71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 </w:t>
            </w: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C44CD4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rFonts w:hint="eastAsia" w:ascii="宋体" w:hAnsi="宋体" w:eastAsia="宋体" w:cs="宋体"/>
                <w:color w:val="44546A" w:themeColor="text2"/>
                <w:sz w:val="21"/>
                <w:szCs w:val="21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14C8D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CF4D94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10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798A43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军人身份证号登记表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4FDD44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ABE604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rPr>
                <w:rFonts w:hint="eastAsia" w:ascii="宋体" w:hAnsi="宋体" w:eastAsia="宋体" w:cs="宋体"/>
                <w:color w:val="44546A" w:themeColor="text2"/>
                <w:sz w:val="21"/>
                <w:szCs w:val="21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 w14:paraId="41AEA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4EF853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11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AC0C50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退役军人事务局证明原件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6D4CEA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18F61F9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 w14:paraId="53A4E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tblCellSpacing w:w="0" w:type="dxa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DDAEB2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C06EB4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补充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材料</w:t>
            </w:r>
          </w:p>
        </w:tc>
        <w:tc>
          <w:tcPr>
            <w:tcW w:w="11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51B14C5">
            <w:pPr>
              <w:pStyle w:val="2"/>
              <w:keepNext w:val="0"/>
              <w:keepLines w:val="0"/>
              <w:widowControl/>
              <w:suppressLineNumbers w:val="0"/>
              <w:spacing w:line="36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5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0044B2"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ind w:left="0" w:leftChars="0" w:right="0" w:rightChars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 w14:paraId="24632B2E">
      <w:pPr>
        <w:ind w:left="-420" w:leftChars="-200" w:firstLine="0" w:firstLineChars="0"/>
        <w:jc w:val="left"/>
        <w:rPr>
          <w:rFonts w:hint="eastAsia" w:ascii="方正小标宋_GBK" w:hAnsi="方正小标宋_GBK" w:eastAsia="方正小标宋_GBK" w:cs="方正小标宋_GBK"/>
          <w:sz w:val="18"/>
          <w:szCs w:val="1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FF0000"/>
          <w:sz w:val="18"/>
          <w:szCs w:val="18"/>
          <w:lang w:val="en-US" w:eastAsia="zh-CN"/>
        </w:rPr>
        <w:t>以上由学生对照要求逐一提供，站点审核，缺失不受理；国外学历的提供材料2、4、5、8项。证件类需复印件签署““原件已核，无误。”及经办人姓名、时间；档案类证明类提供原件复印件并加盖出具部门档案章。</w:t>
      </w:r>
    </w:p>
    <w:p w14:paraId="363B5E25">
      <w:pPr>
        <w:jc w:val="left"/>
        <w:rPr>
          <w:rFonts w:hint="default" w:ascii="方正小标宋_GBK" w:hAnsi="方正小标宋_GBK" w:eastAsia="方正小标宋_GBK" w:cs="方正小标宋_GBK"/>
          <w:sz w:val="18"/>
          <w:szCs w:val="21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18"/>
          <w:szCs w:val="21"/>
          <w:lang w:val="en-US" w:eastAsia="zh-CN"/>
        </w:rPr>
        <w:t>以下由学校完成</w:t>
      </w:r>
    </w:p>
    <w:tbl>
      <w:tblPr>
        <w:tblStyle w:val="4"/>
        <w:tblW w:w="0" w:type="auto"/>
        <w:tblInd w:w="-4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553"/>
        <w:gridCol w:w="1568"/>
        <w:gridCol w:w="2986"/>
        <w:gridCol w:w="2189"/>
      </w:tblGrid>
      <w:tr w14:paraId="6B31C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690" w:type="dxa"/>
            <w:vMerge w:val="restart"/>
            <w:vAlign w:val="center"/>
          </w:tcPr>
          <w:p w14:paraId="6FF87B4C">
            <w:pPr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学校提供</w:t>
            </w:r>
          </w:p>
        </w:tc>
        <w:tc>
          <w:tcPr>
            <w:tcW w:w="1553" w:type="dxa"/>
            <w:vAlign w:val="center"/>
          </w:tcPr>
          <w:p w14:paraId="26D2E196">
            <w:pPr>
              <w:jc w:val="center"/>
              <w:rPr>
                <w:rFonts w:hint="default" w:ascii="Wingdings 2" w:hAnsi="Wingdings 2" w:eastAsia="Wingdings 2" w:cs="Wingdings 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Wingdings 2" w:hAnsi="Wingdings 2" w:eastAsia="Wingdings 2" w:cs="Wingdings 2"/>
                <w:color w:val="000000"/>
                <w:sz w:val="20"/>
                <w:szCs w:val="20"/>
              </w:rPr>
              <w:t>£</w:t>
            </w:r>
            <w:r>
              <w:rPr>
                <w:rFonts w:hint="eastAsia" w:ascii="Wingdings 2" w:hAnsi="Wingdings 2" w:eastAsia="Wingdings 2" w:cs="Wingdings 2"/>
                <w:color w:val="000000"/>
                <w:sz w:val="20"/>
                <w:szCs w:val="20"/>
                <w:lang w:val="en-US" w:eastAsia="zh-CN"/>
              </w:rPr>
              <w:t>函调</w:t>
            </w:r>
          </w:p>
        </w:tc>
        <w:tc>
          <w:tcPr>
            <w:tcW w:w="1568" w:type="dxa"/>
            <w:vAlign w:val="center"/>
          </w:tcPr>
          <w:p w14:paraId="74E3DABD">
            <w:pPr>
              <w:jc w:val="center"/>
              <w:rPr>
                <w:rFonts w:hint="eastAsia" w:ascii="Wingdings 2" w:hAnsi="Wingdings 2" w:eastAsia="Wingdings 2" w:cs="Wingdings 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Wingdings 2" w:hAnsi="Wingdings 2" w:eastAsia="Wingdings 2" w:cs="Wingdings 2"/>
                <w:color w:val="000000"/>
                <w:sz w:val="20"/>
                <w:szCs w:val="20"/>
              </w:rPr>
              <w:t>£</w:t>
            </w:r>
            <w:r>
              <w:rPr>
                <w:rFonts w:hint="eastAsia" w:ascii="Wingdings 2" w:hAnsi="Wingdings 2" w:eastAsia="Wingdings 2" w:cs="Wingdings 2"/>
                <w:color w:val="000000"/>
                <w:sz w:val="20"/>
                <w:szCs w:val="20"/>
              </w:rPr>
              <w:t>回函</w:t>
            </w:r>
          </w:p>
        </w:tc>
        <w:tc>
          <w:tcPr>
            <w:tcW w:w="2986" w:type="dxa"/>
            <w:vAlign w:val="center"/>
          </w:tcPr>
          <w:p w14:paraId="73AAFEA2">
            <w:pPr>
              <w:jc w:val="center"/>
              <w:rPr>
                <w:rFonts w:hint="eastAsia" w:ascii="方正小标宋_GBK" w:hAnsi="方正小标宋_GBK" w:eastAsia="方正小标宋_GBK" w:cs="方正小标宋_GBK"/>
                <w:vertAlign w:val="baseline"/>
                <w:lang w:eastAsia="zh-CN"/>
              </w:rPr>
            </w:pPr>
            <w:r>
              <w:rPr>
                <w:rFonts w:hint="default" w:ascii="Wingdings 2" w:hAnsi="Wingdings 2" w:eastAsia="Wingdings 2" w:cs="Wingdings 2"/>
                <w:color w:val="000000"/>
                <w:sz w:val="24"/>
                <w:szCs w:val="24"/>
              </w:rPr>
              <w:t>£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考生信息表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+录取人像比对</w:t>
            </w:r>
          </w:p>
        </w:tc>
        <w:tc>
          <w:tcPr>
            <w:tcW w:w="2189" w:type="dxa"/>
            <w:vAlign w:val="center"/>
          </w:tcPr>
          <w:p w14:paraId="2B38B334">
            <w:pPr>
              <w:jc w:val="center"/>
              <w:rPr>
                <w:rFonts w:hint="eastAsia" w:ascii="方正小标宋_GBK" w:hAnsi="方正小标宋_GBK" w:eastAsia="方正小标宋_GBK" w:cs="方正小标宋_GBK"/>
                <w:vertAlign w:val="baseline"/>
                <w:lang w:eastAsia="zh-CN"/>
              </w:rPr>
            </w:pPr>
            <w:r>
              <w:rPr>
                <w:rFonts w:hint="default" w:ascii="Wingdings 2" w:hAnsi="Wingdings 2" w:eastAsia="Wingdings 2" w:cs="Wingdings 2"/>
                <w:color w:val="000000"/>
                <w:sz w:val="24"/>
                <w:szCs w:val="24"/>
              </w:rPr>
              <w:t>£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专科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人像比对结果</w:t>
            </w:r>
          </w:p>
        </w:tc>
      </w:tr>
      <w:tr w14:paraId="17BCF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690" w:type="dxa"/>
            <w:vMerge w:val="continue"/>
          </w:tcPr>
          <w:p w14:paraId="2F28E001">
            <w:pPr>
              <w:jc w:val="center"/>
              <w:rPr>
                <w:rFonts w:hint="eastAsia" w:ascii="方正小标宋_GBK" w:hAnsi="方正小标宋_GBK" w:eastAsia="方正小标宋_GBK" w:cs="方正小标宋_GBK"/>
                <w:vertAlign w:val="baseline"/>
                <w:lang w:eastAsia="zh-CN"/>
              </w:rPr>
            </w:pPr>
          </w:p>
        </w:tc>
        <w:tc>
          <w:tcPr>
            <w:tcW w:w="3121" w:type="dxa"/>
            <w:gridSpan w:val="2"/>
            <w:vAlign w:val="center"/>
          </w:tcPr>
          <w:p w14:paraId="15177539">
            <w:pPr>
              <w:jc w:val="both"/>
              <w:rPr>
                <w:rFonts w:hint="eastAsia" w:ascii="方正小标宋_GBK" w:hAnsi="方正小标宋_GBK" w:eastAsia="方正小标宋_GBK" w:cs="方正小标宋_GBK"/>
                <w:vertAlign w:val="baseline"/>
                <w:lang w:eastAsia="zh-CN"/>
              </w:rPr>
            </w:pPr>
          </w:p>
        </w:tc>
        <w:tc>
          <w:tcPr>
            <w:tcW w:w="2986" w:type="dxa"/>
            <w:vAlign w:val="center"/>
          </w:tcPr>
          <w:p w14:paraId="12F496A8">
            <w:pPr>
              <w:jc w:val="both"/>
              <w:rPr>
                <w:rFonts w:hint="eastAsia" w:ascii="方正小标宋_GBK" w:hAnsi="方正小标宋_GBK" w:eastAsia="方正小标宋_GBK" w:cs="方正小标宋_GBK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 xml:space="preserve">     </w:t>
            </w:r>
          </w:p>
        </w:tc>
        <w:tc>
          <w:tcPr>
            <w:tcW w:w="2189" w:type="dxa"/>
            <w:vAlign w:val="center"/>
          </w:tcPr>
          <w:p w14:paraId="3393184D">
            <w:pPr>
              <w:jc w:val="both"/>
              <w:rPr>
                <w:rFonts w:hint="eastAsia" w:ascii="方正小标宋_GBK" w:hAnsi="方正小标宋_GBK" w:eastAsia="方正小标宋_GBK" w:cs="方正小标宋_GBK"/>
                <w:vertAlign w:val="baseline"/>
                <w:lang w:eastAsia="zh-CN"/>
              </w:rPr>
            </w:pPr>
          </w:p>
        </w:tc>
      </w:tr>
    </w:tbl>
    <w:p w14:paraId="2E6599C6">
      <w:pPr>
        <w:jc w:val="both"/>
        <w:rPr>
          <w:rFonts w:hint="default" w:ascii="方正小标宋_GBK" w:hAnsi="方正小标宋_GBK" w:eastAsia="方正小标宋_GBK" w:cs="方正小标宋_GBK"/>
          <w:b/>
          <w:bCs/>
          <w:color w:val="0000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FF"/>
          <w:lang w:val="en-US" w:eastAsia="zh-CN"/>
        </w:rPr>
        <w:t>提交材料详细说明请与站点老师联系。</w:t>
      </w:r>
      <w:bookmarkStart w:id="0" w:name="_GoBack"/>
      <w:bookmarkEnd w:id="0"/>
    </w:p>
    <w:sectPr>
      <w:pgSz w:w="11906" w:h="16838"/>
      <w:pgMar w:top="1020" w:right="1800" w:bottom="5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4NjM2ZDY1YmUzZjVmOGUzMzJmMWJiOWE2ZjlkZGQifQ=="/>
  </w:docVars>
  <w:rsids>
    <w:rsidRoot w:val="00000000"/>
    <w:rsid w:val="025558EF"/>
    <w:rsid w:val="02B36588"/>
    <w:rsid w:val="09915461"/>
    <w:rsid w:val="15872C8A"/>
    <w:rsid w:val="18151116"/>
    <w:rsid w:val="18477A39"/>
    <w:rsid w:val="24D4308F"/>
    <w:rsid w:val="272F6659"/>
    <w:rsid w:val="2C962A59"/>
    <w:rsid w:val="2F917190"/>
    <w:rsid w:val="38B1660B"/>
    <w:rsid w:val="3F0800F4"/>
    <w:rsid w:val="4D834013"/>
    <w:rsid w:val="581B14F0"/>
    <w:rsid w:val="62306545"/>
    <w:rsid w:val="690258C8"/>
    <w:rsid w:val="6ED34A5B"/>
    <w:rsid w:val="78B46D86"/>
    <w:rsid w:val="790B3AEC"/>
    <w:rsid w:val="7C0C766F"/>
    <w:rsid w:val="7FD3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1297</Words>
  <Characters>1334</Characters>
  <Lines>0</Lines>
  <Paragraphs>0</Paragraphs>
  <TotalTime>24</TotalTime>
  <ScaleCrop>false</ScaleCrop>
  <LinksUpToDate>false</LinksUpToDate>
  <CharactersWithSpaces>1370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2023-11-27T09:29:00Z</dcterms:created>
  <dc:creator>DELL</dc:creator>
  <cp:lastModifiedBy> 琴</cp:lastModifiedBy>
  <cp:lastPrinted>2025-02-14T08:41:42Z</cp:lastPrinted>
  <dcterms:modified xsi:type="dcterms:W3CDTF">2025-02-17T00:37:19Z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A488F1C7951D4B61B37D6A55751F8F05_13</vt:lpwstr>
  </property>
  <property fmtid="{D5CDD505-2E9C-101B-9397-08002B2CF9AE}" pid="4" name="KSOTemplateDocerSaveRecord">
    <vt:lpwstr>eyJoZGlkIjoiMGY4NjM2ZDY1YmUzZjVmOGUzMzJmMWJiOWE2ZjlkZGQiLCJ1c2VySWQiOiIzNTg1MTQ0OTUifQ==</vt:lpwstr>
  </property>
</Properties>
</file>