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  <w:bookmarkStart w:id="0" w:name="_GoBack"/>
      <w:bookmarkEnd w:id="0"/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湖北文理学院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226DE24-0192-46AF-80AC-FB30894085E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12804E64-0FAC-43C5-8B63-1287CCA822F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4E29FEB-0C1C-4D28-BAF0-EABAC564F94A}"/>
  </w:font>
  <w:font w:name="方正大黑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C2F20547-F33E-44AD-B159-3DA8130D99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ZjA3NjczMmNiZTkwZWU3Yzg2Zjg4YTVmOGQ1OGIifQ=="/>
  </w:docVars>
  <w:rsids>
    <w:rsidRoot w:val="3399204B"/>
    <w:rsid w:val="31DD52A2"/>
    <w:rsid w:val="3399204B"/>
    <w:rsid w:val="49991042"/>
    <w:rsid w:val="79901B82"/>
    <w:rsid w:val="7B69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2024-05-20T01:23:00Z</dcterms:created>
  <dc:creator>金凯</dc:creator>
  <cp:lastModifiedBy>金凯</cp:lastModifiedBy>
  <dcterms:modified xsi:type="dcterms:W3CDTF">2024-05-20T01:23:31Z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938385F04E8A4802B048EB9CA1C5DC6C_11</vt:lpwstr>
  </property>
</Properties>
</file>