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after="0" w:line="520" w:lineRule="exact"/>
        <w:jc w:val="center"/>
        <w:rPr>
          <w:rFonts w:hint="eastAsia" w:ascii="方正小标宋简体" w:eastAsia="方正小标宋简体" w:cs="方正小标宋简体"/>
          <w:b w:val="0"/>
          <w:bCs w:val="0"/>
          <w:sz w:val="32"/>
          <w:szCs w:val="32"/>
          <w:lang w:eastAsia="zh-CN"/>
        </w:rPr>
      </w:pPr>
      <w:r>
        <w:rPr>
          <w:rFonts w:hint="eastAsia" w:ascii="方正小标宋简体" w:eastAsia="方正小标宋简体" w:cs="方正小标宋简体"/>
          <w:b w:val="0"/>
          <w:bCs w:val="0"/>
          <w:sz w:val="32"/>
          <w:szCs w:val="32"/>
        </w:rPr>
        <w:t>湖北省高等教育自学考试考生健康状况</w:t>
      </w:r>
      <w:r>
        <w:rPr>
          <w:rFonts w:hint="eastAsia" w:asci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承诺书</w:t>
      </w:r>
    </w:p>
    <w:p>
      <w:pPr>
        <w:ind w:left="-185" w:leftChars="-88" w:right="-130" w:rightChars="-62"/>
        <w:jc w:val="center"/>
        <w:rPr>
          <w:rFonts w:hint="eastAsia" w:ascii="黑体" w:hAnsi="黑体" w:eastAsia="黑体" w:cs="黑体"/>
          <w:b/>
          <w:bCs/>
          <w:sz w:val="21"/>
          <w:szCs w:val="21"/>
        </w:rPr>
      </w:pPr>
      <w:r>
        <w:rPr>
          <w:rFonts w:hint="eastAsia" w:ascii="黑体" w:hAnsi="黑体" w:eastAsia="黑体" w:cs="黑体"/>
          <w:b/>
          <w:bCs/>
          <w:sz w:val="21"/>
          <w:szCs w:val="21"/>
        </w:rPr>
        <w:t>（</w:t>
      </w:r>
      <w:r>
        <w:rPr>
          <w:rFonts w:hint="eastAsia" w:ascii="黑体" w:hAnsi="黑体" w:eastAsia="黑体" w:cs="黑体"/>
          <w:b/>
          <w:bCs/>
          <w:color w:val="333333"/>
          <w:kern w:val="0"/>
          <w:sz w:val="21"/>
          <w:szCs w:val="21"/>
        </w:rPr>
        <w:t>每场考试一张，进考点时出示供查验，进入考场后交监考</w:t>
      </w:r>
      <w:r>
        <w:rPr>
          <w:rFonts w:hint="eastAsia" w:ascii="黑体" w:hAnsi="黑体" w:eastAsia="黑体" w:cs="黑体"/>
          <w:b/>
          <w:bCs/>
          <w:color w:val="333333"/>
          <w:kern w:val="0"/>
          <w:sz w:val="21"/>
          <w:szCs w:val="21"/>
          <w:lang w:val="en-US" w:eastAsia="zh-CN"/>
        </w:rPr>
        <w:t>老师</w:t>
      </w:r>
      <w:r>
        <w:rPr>
          <w:rFonts w:hint="eastAsia" w:ascii="黑体" w:hAnsi="黑体" w:eastAsia="黑体" w:cs="黑体"/>
          <w:b/>
          <w:bCs/>
          <w:sz w:val="21"/>
          <w:szCs w:val="21"/>
        </w:rPr>
        <w:t>）</w:t>
      </w:r>
    </w:p>
    <w:p>
      <w:pPr>
        <w:pStyle w:val="2"/>
        <w:rPr>
          <w:rFonts w:hint="eastAsia"/>
        </w:rPr>
      </w:pPr>
    </w:p>
    <w:p>
      <w:pPr>
        <w:snapToGrid w:val="0"/>
        <w:spacing w:line="500" w:lineRule="exact"/>
        <w:ind w:left="0" w:leftChars="0" w:firstLine="0" w:firstLineChars="0"/>
        <w:jc w:val="left"/>
        <w:rPr>
          <w:rFonts w:ascii="Times New Roman" w:hAnsi="Times New Roman" w:eastAsia="黑体"/>
          <w:sz w:val="24"/>
          <w:szCs w:val="24"/>
          <w:u w:val="single"/>
        </w:rPr>
      </w:pPr>
      <w:r>
        <w:rPr>
          <w:rFonts w:ascii="Times New Roman" w:hAnsi="Times New Roman" w:eastAsia="黑体"/>
          <w:sz w:val="24"/>
          <w:szCs w:val="24"/>
        </w:rPr>
        <w:t>姓名：</w:t>
      </w:r>
      <w:r>
        <w:rPr>
          <w:rFonts w:ascii="Times New Roman" w:hAnsi="Times New Roman" w:eastAsia="黑体"/>
          <w:sz w:val="24"/>
          <w:szCs w:val="24"/>
          <w:u w:val="single"/>
        </w:rPr>
        <w:t xml:space="preserve">         </w:t>
      </w:r>
      <w:r>
        <w:rPr>
          <w:rFonts w:hint="eastAsia" w:ascii="Times New Roman" w:hAnsi="Times New Roman" w:eastAsia="黑体"/>
          <w:sz w:val="24"/>
          <w:szCs w:val="24"/>
          <w:u w:val="single"/>
          <w:lang w:val="en-US" w:eastAsia="zh-CN"/>
        </w:rPr>
        <w:t xml:space="preserve">       </w:t>
      </w:r>
      <w:r>
        <w:rPr>
          <w:rFonts w:ascii="Times New Roman" w:hAnsi="Times New Roman" w:eastAsia="黑体"/>
          <w:sz w:val="24"/>
          <w:szCs w:val="24"/>
          <w:u w:val="single"/>
        </w:rPr>
        <w:t xml:space="preserve">             </w:t>
      </w:r>
      <w:r>
        <w:rPr>
          <w:rFonts w:ascii="Times New Roman" w:hAnsi="Times New Roman" w:eastAsia="黑体"/>
          <w:sz w:val="24"/>
          <w:szCs w:val="24"/>
        </w:rPr>
        <w:t>身份证号码：</w:t>
      </w:r>
      <w:r>
        <w:rPr>
          <w:rFonts w:ascii="Times New Roman" w:hAnsi="Times New Roman" w:eastAsia="黑体"/>
          <w:sz w:val="24"/>
          <w:szCs w:val="24"/>
          <w:u w:val="single"/>
        </w:rPr>
        <w:t xml:space="preserve">           </w:t>
      </w:r>
      <w:r>
        <w:rPr>
          <w:rFonts w:hint="eastAsia" w:ascii="Times New Roman" w:hAnsi="Times New Roman" w:eastAsia="黑体"/>
          <w:sz w:val="24"/>
          <w:szCs w:val="24"/>
          <w:u w:val="single"/>
          <w:lang w:val="en-US" w:eastAsia="zh-CN"/>
        </w:rPr>
        <w:t xml:space="preserve"> </w:t>
      </w:r>
      <w:r>
        <w:rPr>
          <w:rFonts w:ascii="Times New Roman" w:hAnsi="Times New Roman" w:eastAsia="黑体"/>
          <w:sz w:val="24"/>
          <w:szCs w:val="24"/>
          <w:u w:val="single"/>
        </w:rPr>
        <w:t xml:space="preserve">     </w:t>
      </w:r>
      <w:r>
        <w:rPr>
          <w:rFonts w:hint="eastAsia" w:ascii="Times New Roman" w:hAnsi="Times New Roman" w:eastAsia="黑体"/>
          <w:sz w:val="24"/>
          <w:szCs w:val="24"/>
          <w:u w:val="single"/>
          <w:lang w:val="en-US" w:eastAsia="zh-CN"/>
        </w:rPr>
        <w:t xml:space="preserve"> </w:t>
      </w:r>
      <w:r>
        <w:rPr>
          <w:rFonts w:ascii="Times New Roman" w:hAnsi="Times New Roman" w:eastAsia="黑体"/>
          <w:sz w:val="24"/>
          <w:szCs w:val="24"/>
          <w:u w:val="single"/>
        </w:rPr>
        <w:t xml:space="preserve">    </w:t>
      </w:r>
    </w:p>
    <w:p>
      <w:pPr>
        <w:snapToGrid w:val="0"/>
        <w:spacing w:line="500" w:lineRule="exact"/>
        <w:ind w:left="0" w:leftChars="0" w:firstLine="0" w:firstLineChars="0"/>
        <w:jc w:val="left"/>
        <w:rPr>
          <w:rFonts w:ascii="Times New Roman" w:hAnsi="Times New Roman" w:eastAsia="黑体"/>
          <w:sz w:val="24"/>
          <w:szCs w:val="24"/>
          <w:u w:val="single"/>
        </w:rPr>
      </w:pPr>
      <w:r>
        <w:rPr>
          <w:rFonts w:ascii="Times New Roman" w:hAnsi="Times New Roman" w:eastAsia="黑体"/>
          <w:sz w:val="24"/>
          <w:szCs w:val="24"/>
        </w:rPr>
        <w:t>准考证号码：</w:t>
      </w:r>
      <w:r>
        <w:rPr>
          <w:rFonts w:ascii="Times New Roman" w:hAnsi="Times New Roman" w:eastAsia="黑体"/>
          <w:sz w:val="24"/>
          <w:szCs w:val="24"/>
          <w:u w:val="single"/>
        </w:rPr>
        <w:t xml:space="preserve">                     </w:t>
      </w:r>
      <w:r>
        <w:rPr>
          <w:rFonts w:hint="eastAsia" w:ascii="Times New Roman" w:hAnsi="Times New Roman" w:eastAsia="黑体"/>
          <w:sz w:val="24"/>
          <w:szCs w:val="24"/>
          <w:u w:val="single"/>
          <w:lang w:val="en-US" w:eastAsia="zh-CN"/>
        </w:rPr>
        <w:t xml:space="preserve"> </w:t>
      </w:r>
      <w:r>
        <w:rPr>
          <w:rFonts w:ascii="Times New Roman" w:hAnsi="Times New Roman" w:eastAsia="黑体"/>
          <w:sz w:val="24"/>
          <w:szCs w:val="24"/>
        </w:rPr>
        <w:t xml:space="preserve"> 联系电话：</w:t>
      </w:r>
      <w:r>
        <w:rPr>
          <w:rFonts w:ascii="Times New Roman" w:hAnsi="Times New Roman" w:eastAsia="黑体"/>
          <w:sz w:val="24"/>
          <w:szCs w:val="24"/>
          <w:u w:val="single"/>
        </w:rPr>
        <w:t xml:space="preserve">                  </w:t>
      </w:r>
      <w:r>
        <w:rPr>
          <w:rFonts w:hint="eastAsia" w:ascii="Times New Roman" w:hAnsi="Times New Roman" w:eastAsia="黑体"/>
          <w:sz w:val="24"/>
          <w:szCs w:val="24"/>
          <w:u w:val="single"/>
          <w:lang w:val="en-US" w:eastAsia="zh-CN"/>
        </w:rPr>
        <w:t xml:space="preserve">  </w:t>
      </w:r>
      <w:r>
        <w:rPr>
          <w:rFonts w:ascii="Times New Roman" w:hAnsi="Times New Roman" w:eastAsia="黑体"/>
          <w:sz w:val="24"/>
          <w:szCs w:val="24"/>
          <w:u w:val="single"/>
        </w:rPr>
        <w:t xml:space="preserve">    </w:t>
      </w:r>
    </w:p>
    <w:tbl>
      <w:tblPr>
        <w:tblStyle w:val="5"/>
        <w:tblpPr w:leftFromText="180" w:rightFromText="180" w:vertAnchor="text" w:horzAnchor="page" w:tblpXSpec="center" w:tblpY="391"/>
        <w:tblOverlap w:val="never"/>
        <w:tblW w:w="9363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97"/>
        <w:gridCol w:w="831"/>
        <w:gridCol w:w="2734"/>
        <w:gridCol w:w="900"/>
        <w:gridCol w:w="360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tblHeader/>
          <w:jc w:val="center"/>
        </w:trPr>
        <w:tc>
          <w:tcPr>
            <w:tcW w:w="129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Cs w:val="20"/>
                <w:lang w:bidi="ar"/>
              </w:rPr>
              <w:t>序号</w:t>
            </w:r>
          </w:p>
        </w:tc>
        <w:tc>
          <w:tcPr>
            <w:tcW w:w="3565" w:type="dxa"/>
            <w:gridSpan w:val="2"/>
            <w:tcBorders>
              <w:right w:val="single" w:color="000000" w:sz="12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Cs w:val="20"/>
                <w:lang w:val="en-US" w:eastAsia="zh-CN" w:bidi="ar"/>
              </w:rPr>
              <w:t>体温（体温低于37.3℃为正常）</w:t>
            </w:r>
          </w:p>
        </w:tc>
        <w:tc>
          <w:tcPr>
            <w:tcW w:w="4501" w:type="dxa"/>
            <w:gridSpan w:val="2"/>
            <w:tcBorders>
              <w:left w:val="single" w:color="000000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Cs w:val="20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kern w:val="0"/>
                <w:szCs w:val="20"/>
                <w:lang w:val="en-US" w:eastAsia="zh-CN" w:bidi="ar"/>
              </w:rPr>
              <w:t>核酸检测情况（阴性为正常）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29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7天</w:t>
            </w:r>
          </w:p>
        </w:tc>
        <w:tc>
          <w:tcPr>
            <w:tcW w:w="8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734" w:type="dxa"/>
            <w:tcBorders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4501" w:type="dxa"/>
            <w:gridSpan w:val="2"/>
            <w:vMerge w:val="restart"/>
            <w:tcBorders>
              <w:left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402" w:firstLineChars="200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  <w:lang w:val="en-US" w:eastAsia="zh-CN" w:bidi="ar"/>
              </w:rPr>
              <w:t>考前7天有省外旅居史的考生，在完成“落地检”的基础上，须提供考点所在市（州）考前连续3天核酸检测阴性证明；其他省内考生提倡考前3天每天一检测，须提供24小时内核酸检测阴性证明。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请将上述核酸检测情况在下面相应栏目如实填报。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29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6天</w:t>
            </w:r>
          </w:p>
        </w:tc>
        <w:tc>
          <w:tcPr>
            <w:tcW w:w="8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734" w:type="dxa"/>
            <w:tcBorders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□异常；具体情况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：</w:t>
            </w:r>
          </w:p>
        </w:tc>
        <w:tc>
          <w:tcPr>
            <w:tcW w:w="4501" w:type="dxa"/>
            <w:gridSpan w:val="2"/>
            <w:vMerge w:val="continue"/>
            <w:tcBorders>
              <w:left w:val="single" w:color="000000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29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5天</w:t>
            </w:r>
          </w:p>
        </w:tc>
        <w:tc>
          <w:tcPr>
            <w:tcW w:w="8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734" w:type="dxa"/>
            <w:tcBorders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4501" w:type="dxa"/>
            <w:gridSpan w:val="2"/>
            <w:vMerge w:val="continue"/>
            <w:tcBorders>
              <w:left w:val="single" w:color="000000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29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4天</w:t>
            </w:r>
          </w:p>
        </w:tc>
        <w:tc>
          <w:tcPr>
            <w:tcW w:w="8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734" w:type="dxa"/>
            <w:tcBorders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4501" w:type="dxa"/>
            <w:gridSpan w:val="2"/>
            <w:vMerge w:val="continue"/>
            <w:tcBorders>
              <w:left w:val="single" w:color="000000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29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3天</w:t>
            </w:r>
          </w:p>
        </w:tc>
        <w:tc>
          <w:tcPr>
            <w:tcW w:w="8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734" w:type="dxa"/>
            <w:tcBorders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900" w:type="dxa"/>
            <w:tcBorders>
              <w:left w:val="single" w:color="000000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3601" w:type="dxa"/>
            <w:noWrap w:val="0"/>
            <w:vAlign w:val="top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29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2天</w:t>
            </w:r>
          </w:p>
        </w:tc>
        <w:tc>
          <w:tcPr>
            <w:tcW w:w="8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734" w:type="dxa"/>
            <w:tcBorders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900" w:type="dxa"/>
            <w:tcBorders>
              <w:left w:val="single" w:color="000000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3601" w:type="dxa"/>
            <w:noWrap w:val="0"/>
            <w:vAlign w:val="top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29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1天</w:t>
            </w:r>
          </w:p>
        </w:tc>
        <w:tc>
          <w:tcPr>
            <w:tcW w:w="8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2734" w:type="dxa"/>
            <w:tcBorders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  <w:tc>
          <w:tcPr>
            <w:tcW w:w="900" w:type="dxa"/>
            <w:tcBorders>
              <w:left w:val="single" w:color="000000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□正常</w:t>
            </w:r>
          </w:p>
        </w:tc>
        <w:tc>
          <w:tcPr>
            <w:tcW w:w="3601" w:type="dxa"/>
            <w:noWrap w:val="0"/>
            <w:vAlign w:val="top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□异常；具体情况：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0" w:hRule="atLeast"/>
          <w:jc w:val="center"/>
        </w:trPr>
        <w:tc>
          <w:tcPr>
            <w:tcW w:w="9363" w:type="dxa"/>
            <w:gridSpan w:val="5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textAlignment w:val="auto"/>
              <w:rPr>
                <w:rFonts w:hint="eastAsia" w:ascii="仿宋" w:hAnsi="仿宋" w:eastAsia="仿宋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textAlignment w:val="auto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本人已知晓</w:t>
            </w:r>
            <w:r>
              <w:rPr>
                <w:rFonts w:hint="eastAsia" w:ascii="仿宋" w:hAnsi="仿宋" w:eastAsia="仿宋" w:cs="Times New Roman"/>
                <w:sz w:val="24"/>
                <w:lang w:val="en-US" w:eastAsia="zh-CN"/>
              </w:rPr>
              <w:t>高等教育自学</w:t>
            </w:r>
            <w:r>
              <w:rPr>
                <w:rFonts w:hint="eastAsia" w:ascii="仿宋" w:hAnsi="仿宋" w:eastAsia="仿宋" w:cs="Times New Roman"/>
                <w:sz w:val="24"/>
              </w:rPr>
              <w:t>考试关于考生个人健康要求和新冠肺炎疫情防控相关管理规定，并</w:t>
            </w:r>
            <w:r>
              <w:rPr>
                <w:rFonts w:hint="eastAsia" w:ascii="仿宋" w:hAnsi="仿宋" w:eastAsia="仿宋" w:cs="Times New Roman"/>
                <w:sz w:val="24"/>
                <w:lang w:val="en-US" w:eastAsia="zh-CN"/>
              </w:rPr>
              <w:t>作</w:t>
            </w:r>
            <w:r>
              <w:rPr>
                <w:rFonts w:hint="eastAsia" w:ascii="仿宋" w:hAnsi="仿宋" w:eastAsia="仿宋" w:cs="Times New Roman"/>
                <w:sz w:val="24"/>
              </w:rPr>
              <w:t>如下</w:t>
            </w:r>
            <w:r>
              <w:rPr>
                <w:rFonts w:hint="eastAsia" w:ascii="仿宋" w:hAnsi="仿宋" w:eastAsia="仿宋" w:cs="Times New Roman"/>
                <w:sz w:val="24"/>
                <w:lang w:val="en-US" w:eastAsia="zh-CN"/>
              </w:rPr>
              <w:t>承诺</w:t>
            </w:r>
            <w:r>
              <w:rPr>
                <w:rFonts w:hint="eastAsia" w:ascii="仿宋" w:hAnsi="仿宋" w:eastAsia="仿宋" w:cs="Times New Roman"/>
                <w:sz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420" w:firstLineChars="175"/>
              <w:textAlignment w:val="auto"/>
              <w:rPr>
                <w:rFonts w:hint="eastAsia"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  <w:lang w:val="en-US" w:eastAsia="zh-CN"/>
              </w:rPr>
              <w:t>1.</w:t>
            </w:r>
            <w:r>
              <w:rPr>
                <w:rFonts w:hint="eastAsia" w:ascii="仿宋" w:hAnsi="仿宋" w:eastAsia="仿宋" w:cs="Times New Roman"/>
                <w:sz w:val="24"/>
              </w:rPr>
              <w:t>本人不属于</w:t>
            </w:r>
            <w:r>
              <w:rPr>
                <w:rFonts w:hint="eastAsia" w:ascii="仿宋" w:hAnsi="仿宋" w:eastAsia="仿宋" w:cs="Times New Roman"/>
                <w:sz w:val="24"/>
                <w:lang w:val="en-US" w:eastAsia="zh-CN"/>
              </w:rPr>
              <w:t>考试当天正在接受集中医学隔离观察、居家隔离医学观察、居家健康监测、社区健康监测以及被判定为风险人员的人群</w:t>
            </w:r>
            <w:r>
              <w:rPr>
                <w:rFonts w:hint="eastAsia" w:ascii="仿宋" w:hAnsi="仿宋" w:eastAsia="仿宋" w:cs="Times New Roman"/>
                <w:sz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420" w:firstLineChars="175"/>
              <w:textAlignment w:val="auto"/>
              <w:rPr>
                <w:rFonts w:hint="default" w:eastAsia="仿宋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lang w:val="en-US" w:eastAsia="zh-CN"/>
              </w:rPr>
              <w:t>2.</w:t>
            </w:r>
            <w:r>
              <w:rPr>
                <w:rFonts w:hint="eastAsia" w:ascii="仿宋" w:hAnsi="仿宋" w:eastAsia="仿宋" w:cs="Times New Roman"/>
                <w:sz w:val="24"/>
              </w:rPr>
              <w:t>考试过程中如出现咳嗽、发热等身体不适</w:t>
            </w:r>
            <w:r>
              <w:rPr>
                <w:rFonts w:hint="eastAsia" w:ascii="仿宋" w:hAnsi="仿宋" w:eastAsia="仿宋" w:cs="Times New Roman"/>
                <w:sz w:val="24"/>
                <w:lang w:val="en-US" w:eastAsia="zh-CN"/>
              </w:rPr>
              <w:t>症状</w:t>
            </w:r>
            <w:r>
              <w:rPr>
                <w:rFonts w:hint="eastAsia" w:ascii="仿宋" w:hAnsi="仿宋" w:eastAsia="仿宋" w:cs="Times New Roman"/>
                <w:sz w:val="24"/>
              </w:rPr>
              <w:t>，</w:t>
            </w:r>
            <w:r>
              <w:rPr>
                <w:rFonts w:hint="eastAsia" w:ascii="仿宋" w:hAnsi="仿宋" w:eastAsia="仿宋" w:cs="Times New Roman"/>
                <w:sz w:val="24"/>
                <w:lang w:val="en-US" w:eastAsia="zh-CN"/>
              </w:rPr>
              <w:t>本人自愿服从考点安排。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420" w:firstLineChars="175"/>
              <w:textAlignment w:val="auto"/>
              <w:rPr>
                <w:rFonts w:hint="eastAsia" w:ascii="仿宋" w:hAnsi="仿宋" w:eastAsia="仿宋" w:cs="Times New Roman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本人保证以上</w:t>
            </w:r>
            <w:r>
              <w:rPr>
                <w:rFonts w:hint="eastAsia" w:ascii="仿宋" w:hAnsi="仿宋" w:eastAsia="仿宋" w:cs="Times New Roman"/>
                <w:sz w:val="24"/>
                <w:lang w:val="en-US" w:eastAsia="zh-CN"/>
              </w:rPr>
              <w:t>承诺</w:t>
            </w:r>
            <w:r>
              <w:rPr>
                <w:rFonts w:hint="eastAsia" w:ascii="仿宋" w:hAnsi="仿宋" w:eastAsia="仿宋" w:cs="Times New Roman"/>
                <w:sz w:val="24"/>
              </w:rPr>
              <w:t>信息真实、准确、完整，并知悉瞒报的法律后果及责任。</w:t>
            </w:r>
            <w:r>
              <w:rPr>
                <w:rFonts w:ascii="仿宋" w:hAnsi="仿宋" w:eastAsia="仿宋" w:cs="Times New Roman"/>
                <w:sz w:val="24"/>
                <w:lang w:val="zh-CN"/>
              </w:rPr>
              <w:t xml:space="preserve">                      </w:t>
            </w:r>
            <w:r>
              <w:rPr>
                <w:rFonts w:hint="eastAsia" w:ascii="仿宋" w:hAnsi="仿宋" w:eastAsia="仿宋" w:cs="Times New Roman"/>
                <w:sz w:val="24"/>
                <w:lang w:val="en-US" w:eastAsia="zh-CN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420" w:firstLineChars="175"/>
              <w:textAlignment w:val="auto"/>
              <w:rPr>
                <w:rFonts w:ascii="仿宋" w:hAnsi="仿宋" w:eastAsia="仿宋" w:cs="Times New Roman"/>
                <w:sz w:val="24"/>
                <w:lang w:val="zh-CN"/>
              </w:rPr>
            </w:pPr>
            <w:r>
              <w:rPr>
                <w:rFonts w:hint="eastAsia" w:ascii="仿宋" w:hAnsi="仿宋" w:eastAsia="仿宋" w:cs="Times New Roman"/>
                <w:sz w:val="24"/>
                <w:lang w:val="en-US" w:eastAsia="zh-CN"/>
              </w:rPr>
              <w:t xml:space="preserve"> </w:t>
            </w:r>
            <w:r>
              <w:rPr>
                <w:rFonts w:ascii="仿宋" w:hAnsi="仿宋" w:eastAsia="仿宋" w:cs="Times New Roman"/>
                <w:sz w:val="24"/>
                <w:lang w:val="zh-CN"/>
              </w:rPr>
              <w:t xml:space="preserve"> </w:t>
            </w:r>
          </w:p>
          <w:p>
            <w:pPr>
              <w:pStyle w:val="2"/>
              <w:rPr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280" w:firstLineChars="2200"/>
              <w:textAlignment w:val="auto"/>
              <w:rPr>
                <w:rFonts w:ascii="仿宋" w:hAnsi="仿宋" w:eastAsia="仿宋" w:cs="Times New Roman"/>
                <w:sz w:val="24"/>
                <w:lang w:val="zh-CN"/>
              </w:rPr>
            </w:pPr>
            <w:r>
              <w:rPr>
                <w:rFonts w:hint="eastAsia" w:ascii="仿宋" w:hAnsi="仿宋" w:eastAsia="仿宋" w:cs="Times New Roman"/>
                <w:sz w:val="24"/>
                <w:lang w:val="zh-CN"/>
              </w:rPr>
              <w:t>考生签名：</w:t>
            </w:r>
            <w:r>
              <w:rPr>
                <w:rFonts w:ascii="仿宋" w:hAnsi="仿宋" w:eastAsia="仿宋" w:cs="Times New Roman"/>
                <w:sz w:val="24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420" w:firstLineChars="175"/>
              <w:textAlignment w:val="auto"/>
              <w:rPr>
                <w:rFonts w:ascii="仿宋" w:hAnsi="仿宋" w:eastAsia="仿宋" w:cs="Times New Roman"/>
                <w:sz w:val="24"/>
                <w:lang w:val="zh-CN" w:eastAsia="zh-CN"/>
              </w:rPr>
            </w:pPr>
            <w:r>
              <w:rPr>
                <w:rFonts w:ascii="仿宋" w:hAnsi="仿宋" w:eastAsia="仿宋" w:cs="Times New Roman"/>
                <w:sz w:val="24"/>
                <w:lang w:val="zh-CN"/>
              </w:rPr>
              <w:t xml:space="preserve">               </w:t>
            </w:r>
            <w:r>
              <w:rPr>
                <w:rFonts w:ascii="仿宋" w:hAnsi="仿宋" w:eastAsia="仿宋" w:cs="Times New Roman"/>
                <w:sz w:val="24"/>
              </w:rPr>
              <w:t xml:space="preserve">                   </w:t>
            </w:r>
            <w:r>
              <w:rPr>
                <w:rFonts w:hint="eastAsia" w:ascii="仿宋" w:hAnsi="仿宋" w:eastAsia="仿宋" w:cs="Times New Roman"/>
                <w:sz w:val="24"/>
                <w:lang w:val="en-US" w:eastAsia="zh-CN"/>
              </w:rPr>
              <w:t xml:space="preserve">       2022</w:t>
            </w:r>
            <w:r>
              <w:rPr>
                <w:rFonts w:ascii="仿宋" w:hAnsi="仿宋" w:eastAsia="仿宋" w:cs="Times New Roman"/>
                <w:sz w:val="24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lang w:val="zh-CN"/>
              </w:rPr>
              <w:t>年</w:t>
            </w:r>
            <w:r>
              <w:rPr>
                <w:rFonts w:ascii="仿宋" w:hAnsi="仿宋" w:eastAsia="仿宋" w:cs="Times New Roman"/>
                <w:sz w:val="24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lang w:val="zh-CN"/>
              </w:rPr>
              <w:t>月</w:t>
            </w:r>
            <w:r>
              <w:rPr>
                <w:rFonts w:ascii="仿宋" w:hAnsi="仿宋" w:eastAsia="仿宋" w:cs="Times New Roman"/>
                <w:sz w:val="24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lang w:val="zh-CN"/>
              </w:rPr>
              <w:t>日</w:t>
            </w:r>
            <w:r>
              <w:rPr>
                <w:rFonts w:ascii="仿宋" w:hAnsi="仿宋" w:eastAsia="仿宋" w:cs="Times New Roman"/>
                <w:sz w:val="24"/>
              </w:rPr>
              <w:t xml:space="preserve">   </w:t>
            </w:r>
            <w:r>
              <w:rPr>
                <w:rFonts w:ascii="仿宋" w:hAnsi="仿宋" w:eastAsia="仿宋" w:cs="Times New Roman"/>
                <w:sz w:val="24"/>
                <w:lang w:val="zh-CN"/>
              </w:rPr>
              <w:t xml:space="preserve"> </w:t>
            </w:r>
          </w:p>
        </w:tc>
      </w:tr>
    </w:tbl>
    <w:p>
      <w:pPr>
        <w:numPr>
          <w:ilvl w:val="0"/>
          <w:numId w:val="0"/>
        </w:numPr>
        <w:spacing w:line="600" w:lineRule="exact"/>
        <w:rPr>
          <w:rFonts w:hint="default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iNTg5NzM2M2E5M2EyZDI3NWQ0ZmM0YTljMzg5NjEifQ=="/>
  </w:docVars>
  <w:rsids>
    <w:rsidRoot w:val="52BA6597"/>
    <w:rsid w:val="52BA6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next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customStyle="1" w:styleId="3">
    <w:name w:val="BodyTextIndent"/>
    <w:basedOn w:val="1"/>
    <w:qFormat/>
    <w:uiPriority w:val="0"/>
    <w:pPr>
      <w:ind w:firstLine="720" w:firstLineChars="225"/>
      <w:textAlignment w:val="baseline"/>
    </w:pPr>
    <w:rPr>
      <w:rFonts w:ascii="仿宋_GB2312" w:hAnsi="Times New Roman" w:eastAsia="宋体" w:cs="Times New Roman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2022-10-14T10:10:00Z</dcterms:created>
  <dc:creator>hp</dc:creator>
  <cp:lastModifiedBy>hp</cp:lastModifiedBy>
  <dcterms:modified xsi:type="dcterms:W3CDTF">2022-10-14T10:20:41Z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6323BE86377840F0B37BF4E8624E32E4</vt:lpwstr>
  </property>
</Properties>
</file>